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2D7B" w14:textId="77777777" w:rsidR="00C0179E" w:rsidRDefault="00C14EB4">
      <w:pPr>
        <w:ind w:right="-28"/>
        <w:jc w:val="center"/>
        <w:outlineLvl w:val="0"/>
        <w:rPr>
          <w:rFonts w:ascii="Times New Roman" w:hAnsi="Times New Roman" w:cs="Times New Roman"/>
          <w:b/>
          <w:color w:val="auto"/>
          <w:sz w:val="24"/>
          <w:szCs w:val="24"/>
          <w:highlight w:val="white"/>
        </w:rPr>
      </w:pPr>
      <w:r>
        <w:rPr>
          <w:rFonts w:ascii="Times New Roman" w:hAnsi="Times New Roman" w:cs="Times New Roman"/>
          <w:b/>
          <w:color w:val="auto"/>
          <w:sz w:val="24"/>
          <w:szCs w:val="24"/>
          <w:highlight w:val="white"/>
          <w:lang w:eastAsia="en-US"/>
        </w:rPr>
        <w:t>СУБЛИЦЕНЗИОННЫЙ ДОГОВОР № ___</w:t>
      </w:r>
    </w:p>
    <w:tbl>
      <w:tblPr>
        <w:tblW w:w="0" w:type="auto"/>
        <w:tblLayout w:type="fixed"/>
        <w:tblLook w:val="04A0" w:firstRow="1" w:lastRow="0" w:firstColumn="1" w:lastColumn="0" w:noHBand="0" w:noVBand="1"/>
      </w:tblPr>
      <w:tblGrid>
        <w:gridCol w:w="4926"/>
        <w:gridCol w:w="5279"/>
      </w:tblGrid>
      <w:tr w:rsidR="00C0179E" w14:paraId="6CD37E18" w14:textId="77777777">
        <w:tc>
          <w:tcPr>
            <w:tcW w:w="4926" w:type="dxa"/>
          </w:tcPr>
          <w:p w14:paraId="4A3977B6" w14:textId="77777777" w:rsidR="00C0179E" w:rsidRDefault="00C14EB4">
            <w:pPr>
              <w:ind w:right="-28"/>
              <w:jc w:val="both"/>
              <w:outlineLvl w:val="0"/>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г. Москва</w:t>
            </w:r>
          </w:p>
        </w:tc>
        <w:tc>
          <w:tcPr>
            <w:tcW w:w="5279" w:type="dxa"/>
          </w:tcPr>
          <w:p w14:paraId="19B26B85" w14:textId="77777777" w:rsidR="00C0179E" w:rsidRDefault="00C14EB4">
            <w:pPr>
              <w:ind w:right="-28"/>
              <w:jc w:val="both"/>
              <w:outlineLvl w:val="0"/>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 xml:space="preserve">                                                  «__» _______ 2026г.</w:t>
            </w:r>
          </w:p>
        </w:tc>
      </w:tr>
    </w:tbl>
    <w:p w14:paraId="08994214" w14:textId="77777777" w:rsidR="00C0179E" w:rsidRDefault="00C0179E">
      <w:pPr>
        <w:ind w:right="-28"/>
        <w:jc w:val="both"/>
        <w:rPr>
          <w:rFonts w:ascii="Times New Roman" w:hAnsi="Times New Roman" w:cs="Times New Roman"/>
          <w:color w:val="auto"/>
          <w:sz w:val="24"/>
          <w:szCs w:val="24"/>
          <w:highlight w:val="white"/>
        </w:rPr>
      </w:pPr>
    </w:p>
    <w:p w14:paraId="7A88A758" w14:textId="77777777" w:rsidR="00C0179E" w:rsidRDefault="00C14EB4">
      <w:pPr>
        <w:ind w:firstLine="283"/>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Акционерное общество «РЖД Управление активами» (АО «РЖД Управление активами»), именуемое в дальнейшем «Сублицензиат», в лице генерального директора Жемчугова Андрея Сергеевича, действующего на основании Устава, с одной стороны, и ______________________ (__________), именуемое в дальнейшем «Лицензиат», в лице г__________________, действующего на основании Устава, с другой стороны, совместно именуемые в дальнейшем «Стороны», а в отдельности «Сторона», </w:t>
      </w:r>
      <w:r>
        <w:rPr>
          <w:rFonts w:ascii="Times New Roman" w:hAnsi="Times New Roman" w:cs="Times New Roman"/>
          <w:color w:val="000000" w:themeColor="text1"/>
          <w:sz w:val="24"/>
          <w:szCs w:val="24"/>
          <w:highlight w:val="white"/>
        </w:rPr>
        <w:t xml:space="preserve">на основании протокола комиссии по осуществлению закупок АО «РЖД Управление активами» ________________ от _____.2026, </w:t>
      </w:r>
      <w:r>
        <w:rPr>
          <w:rFonts w:ascii="Times New Roman" w:hAnsi="Times New Roman" w:cs="Times New Roman"/>
          <w:color w:val="000000" w:themeColor="text1"/>
          <w:sz w:val="24"/>
          <w:szCs w:val="24"/>
          <w:highlight w:val="white"/>
        </w:rPr>
        <w:t>заключили настоящий сублицензионный договор о передаче неисключительного права на использование программного продукта (далее – Договор) о нижеследующем:</w:t>
      </w:r>
    </w:p>
    <w:p w14:paraId="6788D001" w14:textId="77777777" w:rsidR="00C0179E" w:rsidRDefault="00C14EB4">
      <w:pPr>
        <w:pStyle w:val="aff6"/>
        <w:numPr>
          <w:ilvl w:val="0"/>
          <w:numId w:val="3"/>
        </w:numPr>
        <w:spacing w:before="240" w:after="120" w:line="240" w:lineRule="auto"/>
        <w:ind w:left="0" w:firstLine="283"/>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ПРЕДМЕТ ДОГОВОРА</w:t>
      </w:r>
    </w:p>
    <w:p w14:paraId="06A0AC14" w14:textId="06FDF7FB"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Лицензиат, имея соответствующие полномочия, обязуется передать Сублицензиату следующие неисключительные (ограниченные) права (простая неисключительная лицензия) на программы для ЭВМ и базы данных, далее именуемые «Программные продукты» (далее – Программа, ПП). Под простой неисключительной лицензией понимается: </w:t>
      </w:r>
      <w:r>
        <w:rPr>
          <w:rFonts w:ascii="Times New Roman" w:eastAsia="Times New Roman" w:hAnsi="Times New Roman"/>
          <w:sz w:val="24"/>
          <w:szCs w:val="24"/>
          <w:highlight w:val="white"/>
        </w:rPr>
        <w:br/>
        <w:t xml:space="preserve">       1.1.1. Право на воспроизведение, ограниченное инсталляцией, копированием в целях запуска</w:t>
      </w:r>
      <w:r>
        <w:rPr>
          <w:rFonts w:ascii="Times New Roman" w:eastAsia="Times New Roman" w:hAnsi="Times New Roman"/>
          <w:sz w:val="24"/>
          <w:szCs w:val="24"/>
          <w:highlight w:val="white"/>
        </w:rPr>
        <w:t xml:space="preserve"> и запуском программных продуктов в соответствии с документацией, сопровождающей поставку ПП и устанавливающей правила </w:t>
      </w:r>
      <w:r w:rsidR="00060A0C">
        <w:rPr>
          <w:rFonts w:ascii="Times New Roman" w:eastAsia="Times New Roman" w:hAnsi="Times New Roman"/>
          <w:sz w:val="24"/>
          <w:szCs w:val="24"/>
          <w:highlight w:val="white"/>
        </w:rPr>
        <w:t>использования,</w:t>
      </w:r>
      <w:r>
        <w:rPr>
          <w:rFonts w:ascii="Times New Roman" w:eastAsia="Times New Roman" w:hAnsi="Times New Roman"/>
          <w:sz w:val="24"/>
          <w:szCs w:val="24"/>
          <w:highlight w:val="white"/>
        </w:rPr>
        <w:t xml:space="preserve"> правомерно изготовленного и введенного в гражданский оборот экземпляра ПП, а также лицензионным соглашением правообладателя для конечного пользователя.</w:t>
      </w:r>
    </w:p>
    <w:p w14:paraId="5CF63C74"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предоставляет Сублицензиату на условиях простой неисключительной лицензии</w:t>
      </w:r>
      <w:r>
        <w:rPr>
          <w:rFonts w:ascii="Times New Roman" w:eastAsia="Times New Roman" w:hAnsi="Times New Roman"/>
          <w:sz w:val="24"/>
          <w:szCs w:val="24"/>
          <w:highlight w:val="white"/>
        </w:rPr>
        <w:t xml:space="preserve"> (далее - Лицензия) право использования Программ, указанных в Спецификации (Приложение №1 к Договору)</w:t>
      </w:r>
      <w:r>
        <w:rPr>
          <w:rFonts w:ascii="Times New Roman" w:eastAsia="Times New Roman" w:hAnsi="Times New Roman"/>
          <w:sz w:val="24"/>
          <w:szCs w:val="24"/>
          <w:highlight w:val="white"/>
        </w:rPr>
        <w:t xml:space="preserve"> в соответствии с Техническим заданием (Приложение №2 к Договору)</w:t>
      </w:r>
      <w:r>
        <w:rPr>
          <w:rFonts w:ascii="Times New Roman" w:eastAsia="Times New Roman" w:hAnsi="Times New Roman"/>
          <w:sz w:val="24"/>
          <w:szCs w:val="24"/>
          <w:highlight w:val="white"/>
        </w:rPr>
        <w:t xml:space="preserve">. </w:t>
      </w:r>
    </w:p>
    <w:p w14:paraId="6D7A0907"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предоставляет Сублицензиату по настоящему Договору право на использование ПП на основании Сертификата реселлера между Лицензиатом и Лицензиаром (далее – Лицензиар) от ______________г. № _______ между ______________ и ООО «Базальт СПО» (далее – Лицензионный договор).</w:t>
      </w:r>
    </w:p>
    <w:p w14:paraId="7DB9380B"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гарантирует наличие у него права заключения сублицензионных договоров на использование ПП согласно Лицензионному договору.</w:t>
      </w:r>
    </w:p>
    <w:p w14:paraId="45A7EA6B"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Цена договора составляет: ________ (_______________) рублей __ копеек, НДС не облагается на основании пп.26 п.2 ст.149 Налогового кодекса Российской Федерации. При этом цена включает в себя все расходы Лицензиата, в том числе транспортные расходы (в случае их возникновения), расходы Лицензиата, связанные с уплатой всех налогов (кроме НДС) и иных обязательных выплат, связанных с исполнением обязательств по договору.</w:t>
      </w:r>
    </w:p>
    <w:p w14:paraId="55D8DE6A" w14:textId="77777777" w:rsidR="00C0179E" w:rsidRDefault="00C14EB4">
      <w:pPr>
        <w:pStyle w:val="aff6"/>
        <w:numPr>
          <w:ilvl w:val="1"/>
          <w:numId w:val="3"/>
        </w:numPr>
        <w:spacing w:line="240" w:lineRule="auto"/>
        <w:ind w:left="0" w:firstLine="283"/>
        <w:outlineLvl w:val="0"/>
        <w:rPr>
          <w:rFonts w:ascii="Times New Roman" w:hAnsi="Times New Roman"/>
          <w:sz w:val="24"/>
          <w:szCs w:val="24"/>
          <w:highlight w:val="white"/>
        </w:rPr>
      </w:pPr>
      <w:r>
        <w:rPr>
          <w:rFonts w:ascii="Times New Roman" w:eastAsia="Times New Roman" w:hAnsi="Times New Roman"/>
          <w:sz w:val="24"/>
          <w:szCs w:val="24"/>
          <w:highlight w:val="white"/>
        </w:rPr>
        <w:t>Запрещено совершать по отношению к программам для ЭВМ следующие действия:</w:t>
      </w:r>
      <w:r>
        <w:rPr>
          <w:rFonts w:ascii="Times New Roman" w:eastAsia="Times New Roman" w:hAnsi="Times New Roman"/>
          <w:sz w:val="24"/>
          <w:szCs w:val="24"/>
          <w:highlight w:val="white"/>
        </w:rPr>
        <w:br/>
        <w:t>- дизассемблировать, декомпилировать (преобразовывать объектный код в исходный текст), перерабатывать любым способом, переводить, производить инженерный анализ программ для ЭВМ, базы данных и другие компоненты программ для ЭВМ;</w:t>
      </w:r>
      <w:r>
        <w:rPr>
          <w:rFonts w:ascii="Times New Roman" w:eastAsia="Times New Roman" w:hAnsi="Times New Roman"/>
          <w:sz w:val="24"/>
          <w:szCs w:val="24"/>
          <w:highlight w:val="white"/>
        </w:rPr>
        <w:br/>
        <w:t>- воспроизводить или пытаться воспроизвести исходный текст (код) из объектного кода программ для ЭВМ;</w:t>
      </w:r>
      <w:r>
        <w:rPr>
          <w:rFonts w:ascii="Times New Roman" w:eastAsia="Times New Roman" w:hAnsi="Times New Roman"/>
          <w:sz w:val="24"/>
          <w:szCs w:val="24"/>
          <w:highlight w:val="white"/>
        </w:rPr>
        <w:br/>
        <w:t xml:space="preserve">- модифицировать программы для ЭВМ, в том числе вносить изменения в исходный код программ для ЭВМ; </w:t>
      </w:r>
      <w:r>
        <w:rPr>
          <w:rFonts w:ascii="Times New Roman" w:eastAsia="Times New Roman" w:hAnsi="Times New Roman"/>
          <w:sz w:val="24"/>
          <w:szCs w:val="24"/>
          <w:highlight w:val="white"/>
        </w:rPr>
        <w:br/>
        <w:t>- создавать условия для доступа к программам для ЭВМ сторонних третьих лиц в любо</w:t>
      </w:r>
      <w:r>
        <w:rPr>
          <w:rFonts w:ascii="Times New Roman" w:eastAsia="Times New Roman" w:hAnsi="Times New Roman"/>
          <w:sz w:val="24"/>
          <w:szCs w:val="24"/>
          <w:highlight w:val="white"/>
        </w:rPr>
        <w:t>й форме и с использованием любых технологий;</w:t>
      </w:r>
      <w:r>
        <w:rPr>
          <w:rFonts w:ascii="Times New Roman" w:eastAsia="Times New Roman" w:hAnsi="Times New Roman"/>
          <w:sz w:val="24"/>
          <w:szCs w:val="24"/>
          <w:highlight w:val="white"/>
        </w:rPr>
        <w:br/>
        <w:t>- использовать программы для ЭВМ для предоставления услуг третьим лицам (например, аутсорсинг бизнес-процессов, применение в качестве удаленного сервиса или подготовка пользователей третьих лиц);</w:t>
      </w:r>
      <w:r>
        <w:rPr>
          <w:rFonts w:ascii="Times New Roman" w:eastAsia="Times New Roman" w:hAnsi="Times New Roman"/>
          <w:sz w:val="24"/>
          <w:szCs w:val="24"/>
          <w:highlight w:val="white"/>
        </w:rPr>
        <w:br/>
        <w:t>- предоставлять программы для ЭВМ во временное пользование любым способом, перепродавать или иным образом распространять программы для ЭВМ, за исключением способов распространения программы для ЭВМ, указанных в Договоре;</w:t>
      </w:r>
      <w:r>
        <w:rPr>
          <w:rFonts w:ascii="Times New Roman" w:eastAsia="Times New Roman" w:hAnsi="Times New Roman"/>
          <w:sz w:val="24"/>
          <w:szCs w:val="24"/>
          <w:highlight w:val="white"/>
        </w:rPr>
        <w:br/>
        <w:t>- распространять или публиковать исходные тексты и</w:t>
      </w:r>
      <w:r>
        <w:rPr>
          <w:rFonts w:ascii="Times New Roman" w:eastAsia="Times New Roman" w:hAnsi="Times New Roman"/>
          <w:sz w:val="24"/>
          <w:szCs w:val="24"/>
          <w:highlight w:val="white"/>
        </w:rPr>
        <w:t>/или объектные коды программ для ЭВМ.</w:t>
      </w:r>
    </w:p>
    <w:p w14:paraId="7BD976A6" w14:textId="77777777" w:rsidR="00C0179E" w:rsidRDefault="00C0179E">
      <w:pPr>
        <w:jc w:val="both"/>
        <w:outlineLvl w:val="0"/>
        <w:rPr>
          <w:rFonts w:ascii="Times New Roman" w:hAnsi="Times New Roman" w:cs="Times New Roman"/>
          <w:sz w:val="24"/>
          <w:szCs w:val="24"/>
          <w:highlight w:val="white"/>
        </w:rPr>
      </w:pPr>
    </w:p>
    <w:p w14:paraId="60A9BEF4" w14:textId="77777777" w:rsidR="00C0179E" w:rsidRDefault="00C14EB4">
      <w:pPr>
        <w:pStyle w:val="aff6"/>
        <w:numPr>
          <w:ilvl w:val="0"/>
          <w:numId w:val="3"/>
        </w:numPr>
        <w:spacing w:before="240" w:after="120" w:line="240" w:lineRule="auto"/>
        <w:ind w:left="0" w:firstLine="283"/>
        <w:jc w:val="center"/>
        <w:outlineLvl w:val="0"/>
        <w:rPr>
          <w:rFonts w:ascii="Times New Roman" w:hAnsi="Times New Roman"/>
          <w:b/>
          <w:bCs/>
          <w:sz w:val="24"/>
          <w:szCs w:val="24"/>
          <w:highlight w:val="white"/>
        </w:rPr>
      </w:pPr>
      <w:r>
        <w:rPr>
          <w:rFonts w:ascii="Times New Roman" w:eastAsia="Times New Roman" w:hAnsi="Times New Roman"/>
          <w:b/>
          <w:sz w:val="24"/>
          <w:szCs w:val="24"/>
          <w:highlight w:val="white"/>
        </w:rPr>
        <w:t xml:space="preserve">СРОК ДЕЙСТВИЯ ДОГОВОРА И ТЕРРИТОРИЯ </w:t>
      </w:r>
    </w:p>
    <w:p w14:paraId="6B0F9232"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Настоящий Договор вступает в силу с момента его подписания обеими Сторонами и действует в отношении каждой Программы в течение срока, на который предоставлена соответствующая Лицензия.</w:t>
      </w:r>
    </w:p>
    <w:p w14:paraId="4F687628"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Права на использование Программы предоставляются на срок - бессрочно, за исключением случаев, когда срок использования указан рядом с наименованием Программы </w:t>
      </w:r>
      <w:r>
        <w:rPr>
          <w:rFonts w:ascii="Times New Roman" w:eastAsia="Times New Roman" w:hAnsi="Times New Roman"/>
          <w:i/>
          <w:sz w:val="24"/>
          <w:szCs w:val="24"/>
          <w:highlight w:val="white"/>
        </w:rPr>
        <w:t xml:space="preserve">- </w:t>
      </w:r>
      <w:r>
        <w:rPr>
          <w:rFonts w:ascii="Times New Roman" w:eastAsia="Times New Roman" w:hAnsi="Times New Roman"/>
          <w:iCs/>
          <w:sz w:val="24"/>
          <w:szCs w:val="24"/>
          <w:highlight w:val="white"/>
        </w:rPr>
        <w:t>на соответствующий срок</w:t>
      </w:r>
      <w:r>
        <w:rPr>
          <w:rFonts w:ascii="Times New Roman" w:eastAsia="Times New Roman" w:hAnsi="Times New Roman"/>
          <w:sz w:val="24"/>
          <w:szCs w:val="24"/>
          <w:highlight w:val="white"/>
        </w:rPr>
        <w:t>, на условиях Стандартной лицензии, изложенных в Пользовательском соглашении.</w:t>
      </w:r>
    </w:p>
    <w:p w14:paraId="7589CF3E" w14:textId="77777777" w:rsidR="00C0179E" w:rsidRDefault="00C0179E">
      <w:pPr>
        <w:ind w:left="360"/>
        <w:jc w:val="both"/>
        <w:outlineLvl w:val="0"/>
        <w:rPr>
          <w:rFonts w:ascii="Times New Roman" w:hAnsi="Times New Roman" w:cs="Times New Roman"/>
          <w:sz w:val="24"/>
          <w:szCs w:val="24"/>
          <w:highlight w:val="white"/>
        </w:rPr>
      </w:pPr>
    </w:p>
    <w:p w14:paraId="42E0813F" w14:textId="77777777" w:rsidR="00C0179E" w:rsidRDefault="00C14EB4">
      <w:pPr>
        <w:pStyle w:val="aff6"/>
        <w:numPr>
          <w:ilvl w:val="0"/>
          <w:numId w:val="3"/>
        </w:numPr>
        <w:spacing w:before="240" w:after="120" w:line="240" w:lineRule="auto"/>
        <w:ind w:left="0" w:firstLine="283"/>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ВОЗНАГРАЖДЕНИЕ, РАСЧЕТЫ И ПЕРЕДАЧА ПРАВ</w:t>
      </w:r>
    </w:p>
    <w:p w14:paraId="39CB3450" w14:textId="581EFA5A"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Вознаграждение за предоставленные по Договору Лицензии подлежит уплате Сублицензиатом в форме фиксированного разового платежа, размер которого указан </w:t>
      </w:r>
      <w:proofErr w:type="gramStart"/>
      <w:r>
        <w:rPr>
          <w:rFonts w:ascii="Times New Roman" w:eastAsia="Times New Roman" w:hAnsi="Times New Roman"/>
          <w:sz w:val="24"/>
          <w:szCs w:val="24"/>
          <w:highlight w:val="white"/>
        </w:rPr>
        <w:t>в  п.</w:t>
      </w:r>
      <w:proofErr w:type="gramEnd"/>
      <w:r>
        <w:rPr>
          <w:rFonts w:ascii="Times New Roman" w:eastAsia="Times New Roman" w:hAnsi="Times New Roman"/>
          <w:sz w:val="24"/>
          <w:szCs w:val="24"/>
          <w:highlight w:val="white"/>
        </w:rPr>
        <w:t xml:space="preserve"> 1.5 </w:t>
      </w:r>
      <w:r>
        <w:rPr>
          <w:rFonts w:ascii="Times New Roman" w:eastAsia="Times New Roman" w:hAnsi="Times New Roman"/>
          <w:sz w:val="24"/>
          <w:szCs w:val="24"/>
          <w:highlight w:val="white"/>
        </w:rPr>
        <w:t>Договора.</w:t>
      </w:r>
    </w:p>
    <w:p w14:paraId="43A2C684" w14:textId="77777777" w:rsidR="00C0179E" w:rsidRDefault="00C14EB4">
      <w:pPr>
        <w:pStyle w:val="aff6"/>
        <w:numPr>
          <w:ilvl w:val="1"/>
          <w:numId w:val="3"/>
        </w:numPr>
        <w:spacing w:line="240" w:lineRule="auto"/>
        <w:ind w:left="0" w:firstLine="283"/>
        <w:jc w:val="both"/>
        <w:outlineLvl w:val="0"/>
      </w:pPr>
      <w:r>
        <w:rPr>
          <w:rFonts w:ascii="Times New Roman" w:eastAsia="Times New Roman" w:hAnsi="Times New Roman"/>
          <w:sz w:val="24"/>
          <w:szCs w:val="24"/>
          <w:highlight w:val="white"/>
        </w:rPr>
        <w:t>Выплата вознаграждения осуществляется Сублицензиатом в безналичной форме на счет Лицензиата, указанный в настоящем Договоре, в срок не позднее 7 (</w:t>
      </w:r>
      <w:proofErr w:type="spellStart"/>
      <w:r>
        <w:rPr>
          <w:rFonts w:ascii="Times New Roman" w:eastAsia="Times New Roman" w:hAnsi="Times New Roman"/>
          <w:sz w:val="24"/>
          <w:szCs w:val="24"/>
          <w:highlight w:val="white"/>
        </w:rPr>
        <w:t>Cеми</w:t>
      </w:r>
      <w:proofErr w:type="spellEnd"/>
      <w:r>
        <w:rPr>
          <w:rFonts w:ascii="Times New Roman" w:eastAsia="Times New Roman" w:hAnsi="Times New Roman"/>
          <w:sz w:val="24"/>
          <w:szCs w:val="24"/>
          <w:highlight w:val="white"/>
        </w:rPr>
        <w:t>) рабочих дней с момента получения права на использование программы (согласно п. 3.4 настоящего Договора), при наличии полного комплекта документов (УПД, счет на оплату). В случае исключения Лицензиата из Единого реестра субъектов малого и среднего предпринимательства до момента оплаты Сублицензиатом вознаграждения Лицензиата, оплата по договору осуществляются в течение 45 (Сорока пяти) календарных дней с момента получения права на использование программы (согласно п. 3.4 настоящего Договора), при налич</w:t>
      </w:r>
      <w:r>
        <w:rPr>
          <w:rFonts w:ascii="Times New Roman" w:eastAsia="Times New Roman" w:hAnsi="Times New Roman"/>
          <w:sz w:val="24"/>
          <w:szCs w:val="24"/>
          <w:highlight w:val="white"/>
        </w:rPr>
        <w:t>ии полного комплекта документов (УПД, счет на оплату).</w:t>
      </w:r>
    </w:p>
    <w:p w14:paraId="56A68D8B" w14:textId="705DECD2"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Обязанность по оплате считается исполненной в момент </w:t>
      </w:r>
      <w:r>
        <w:rPr>
          <w:rFonts w:ascii="Times New Roman" w:eastAsia="Times New Roman" w:hAnsi="Times New Roman"/>
          <w:sz w:val="24"/>
          <w:szCs w:val="24"/>
          <w:highlight w:val="white"/>
        </w:rPr>
        <w:t>списания</w:t>
      </w:r>
      <w:r>
        <w:rPr>
          <w:rFonts w:ascii="Times New Roman" w:eastAsia="Times New Roman" w:hAnsi="Times New Roman"/>
          <w:sz w:val="24"/>
          <w:szCs w:val="24"/>
          <w:highlight w:val="white"/>
        </w:rPr>
        <w:t xml:space="preserve"> денежных средств со счета Сублицензиата.</w:t>
      </w:r>
    </w:p>
    <w:p w14:paraId="4E90F44C"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Права, предоставляемые Лицензией, передаются Сублицензиату в срок не позднее 5 (пяти) рабочих дней после заключения Договора.</w:t>
      </w:r>
    </w:p>
    <w:p w14:paraId="29F8E98B"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Подтверждением факта получения Сублицензиатом Лицензии на условиях Договора является универсальный передаточный документ (УПД), составленный на бумажном носителе, либо переданный посредством ЭДО и полученный Сублицензиатом, который Стороны подписывают в срок не позднее 5 (пяти) рабочих дней с даты заключения Договора. Если в соответствии с законодательством РФ на Лицензиата возлагается обязанность выставить счет – фактуру, она выставляется в виде УПД в порядке и сроки, предусмотренные действующим законодате</w:t>
      </w:r>
      <w:r>
        <w:rPr>
          <w:rFonts w:ascii="Times New Roman" w:eastAsia="Times New Roman" w:hAnsi="Times New Roman"/>
          <w:sz w:val="24"/>
          <w:szCs w:val="24"/>
          <w:highlight w:val="white"/>
        </w:rPr>
        <w:t>льством РФ.</w:t>
      </w:r>
    </w:p>
    <w:p w14:paraId="4D243C7B" w14:textId="77777777" w:rsidR="00C0179E" w:rsidRDefault="00C14EB4">
      <w:pPr>
        <w:pStyle w:val="aff6"/>
        <w:numPr>
          <w:ilvl w:val="1"/>
          <w:numId w:val="3"/>
        </w:numPr>
        <w:spacing w:after="567"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Сублицензиат вправе потребовать от Лицензиата пересмотра условий расчетов по договору в случае внесения изменений в законодательство Российской Федерации и в нормативные документы Сублицензиата.</w:t>
      </w:r>
    </w:p>
    <w:p w14:paraId="0231235D" w14:textId="77777777" w:rsidR="00C0179E" w:rsidRDefault="00C14EB4">
      <w:pPr>
        <w:pStyle w:val="aff6"/>
        <w:numPr>
          <w:ilvl w:val="1"/>
          <w:numId w:val="3"/>
        </w:numPr>
        <w:spacing w:after="0"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Настоящим Стороны согласовали, что у Сторон не возникает права на получение с другой Стороны процентов на сумму долга за период пользования денежными средствами в соответствии с пунктом 1 статьи 317.1 Гражданского кодекса Российской Федерации.</w:t>
      </w:r>
    </w:p>
    <w:p w14:paraId="322650BF" w14:textId="77777777" w:rsidR="00C0179E" w:rsidRDefault="00C14EB4">
      <w:pPr>
        <w:pStyle w:val="aff6"/>
        <w:numPr>
          <w:ilvl w:val="1"/>
          <w:numId w:val="3"/>
        </w:numPr>
        <w:spacing w:after="0" w:line="240" w:lineRule="auto"/>
        <w:ind w:left="0" w:firstLine="283"/>
        <w:jc w:val="both"/>
        <w:outlineLvl w:val="0"/>
        <w:rPr>
          <w:rFonts w:ascii="Times New Roman" w:hAnsi="Times New Roman"/>
          <w:sz w:val="24"/>
          <w:szCs w:val="24"/>
          <w:highlight w:val="white"/>
        </w:rPr>
      </w:pPr>
      <w:r>
        <w:rPr>
          <w:rFonts w:ascii="Times New Roman" w:hAnsi="Times New Roman"/>
          <w:sz w:val="24"/>
          <w:szCs w:val="24"/>
        </w:rPr>
        <w:t>Не позднее 25 (двадцать пятого) числа месяца, следующего за отчетным кварталом, а также в случае расторжения (прекращения) настоящего Договора, Сторонами проводится сверка расчетов с составлением акта сверки взаимных расчетов. Субл</w:t>
      </w:r>
      <w:r>
        <w:rPr>
          <w:rFonts w:ascii="Times New Roman" w:eastAsia="Times New Roman" w:hAnsi="Times New Roman"/>
          <w:sz w:val="24"/>
          <w:szCs w:val="24"/>
          <w:highlight w:val="white"/>
        </w:rPr>
        <w:t>ицензиат</w:t>
      </w:r>
      <w:r>
        <w:rPr>
          <w:rFonts w:ascii="Times New Roman" w:hAnsi="Times New Roman"/>
          <w:sz w:val="24"/>
          <w:szCs w:val="24"/>
        </w:rPr>
        <w:t xml:space="preserve"> подписывает направляет </w:t>
      </w:r>
      <w:r>
        <w:rPr>
          <w:rFonts w:ascii="Times New Roman" w:eastAsia="Times New Roman" w:hAnsi="Times New Roman"/>
          <w:sz w:val="24"/>
          <w:szCs w:val="24"/>
          <w:highlight w:val="white"/>
        </w:rPr>
        <w:t>Лицензиату</w:t>
      </w:r>
      <w:r>
        <w:rPr>
          <w:rFonts w:ascii="Times New Roman" w:hAnsi="Times New Roman"/>
          <w:sz w:val="24"/>
          <w:szCs w:val="24"/>
        </w:rPr>
        <w:t xml:space="preserve"> 2 (два) экземпляра акта сверки взаимных расчетов, </w:t>
      </w:r>
      <w:r>
        <w:rPr>
          <w:rFonts w:ascii="Times New Roman" w:eastAsia="Times New Roman" w:hAnsi="Times New Roman"/>
          <w:sz w:val="24"/>
          <w:szCs w:val="24"/>
          <w:highlight w:val="white"/>
        </w:rPr>
        <w:t>Лицензиат</w:t>
      </w:r>
      <w:r>
        <w:rPr>
          <w:rFonts w:ascii="Times New Roman" w:hAnsi="Times New Roman"/>
          <w:sz w:val="24"/>
          <w:szCs w:val="24"/>
        </w:rPr>
        <w:t xml:space="preserve"> в течение 10 (десяти) календарных дней подписывает и возвращает Субл</w:t>
      </w:r>
      <w:r>
        <w:rPr>
          <w:rFonts w:ascii="Times New Roman" w:eastAsia="Times New Roman" w:hAnsi="Times New Roman"/>
          <w:sz w:val="24"/>
          <w:szCs w:val="24"/>
          <w:highlight w:val="white"/>
        </w:rPr>
        <w:t>ицензиату</w:t>
      </w:r>
      <w:r>
        <w:rPr>
          <w:rFonts w:ascii="Times New Roman" w:hAnsi="Times New Roman"/>
          <w:sz w:val="24"/>
          <w:szCs w:val="24"/>
        </w:rPr>
        <w:t xml:space="preserve"> 1 (один) экземпляр акта сверки взаимных расчетов.</w:t>
      </w:r>
    </w:p>
    <w:p w14:paraId="02F47E71" w14:textId="77777777" w:rsidR="00C0179E" w:rsidRDefault="00C14EB4">
      <w:pPr>
        <w:pStyle w:val="aff6"/>
        <w:numPr>
          <w:ilvl w:val="0"/>
          <w:numId w:val="3"/>
        </w:numPr>
        <w:spacing w:before="240" w:after="120" w:line="240" w:lineRule="auto"/>
        <w:ind w:left="0" w:firstLine="283"/>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ПРАВА И ОБЯЗАННОСТИ</w:t>
      </w:r>
    </w:p>
    <w:p w14:paraId="78A3715D"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обязан:</w:t>
      </w:r>
    </w:p>
    <w:p w14:paraId="31410575" w14:textId="77777777" w:rsidR="00C0179E" w:rsidRDefault="00C14EB4">
      <w:pPr>
        <w:pStyle w:val="aff6"/>
        <w:numPr>
          <w:ilvl w:val="2"/>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Предоставить Сублицензиату Лицензию в порядке и сроки, установленные в п. 3.3. Договора.</w:t>
      </w:r>
    </w:p>
    <w:p w14:paraId="267B300C" w14:textId="5E531F0F" w:rsidR="00C0179E" w:rsidRDefault="00C14EB4">
      <w:pPr>
        <w:pStyle w:val="aff6"/>
        <w:numPr>
          <w:ilvl w:val="2"/>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lastRenderedPageBreak/>
        <w:t xml:space="preserve">В течение срока действия Договора представлять </w:t>
      </w:r>
      <w:r>
        <w:rPr>
          <w:rFonts w:ascii="Times New Roman" w:eastAsia="Times New Roman" w:hAnsi="Times New Roman"/>
          <w:sz w:val="24"/>
          <w:szCs w:val="24"/>
          <w:highlight w:val="white"/>
        </w:rPr>
        <w:t>Сублицензиату информацию об изменениях в составе владельцев Лицензиата, включая конечных бенефициаров, и (или) в исполнительных органах не позднее чем через 5 (пять) календарных дней после таких изменений.</w:t>
      </w:r>
    </w:p>
    <w:p w14:paraId="5EEF0E54" w14:textId="77777777" w:rsidR="00C0179E" w:rsidRDefault="00C14EB4">
      <w:pPr>
        <w:pStyle w:val="aff6"/>
        <w:numPr>
          <w:ilvl w:val="1"/>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Сублицензиат обязан:</w:t>
      </w:r>
    </w:p>
    <w:p w14:paraId="1405A1C8" w14:textId="77777777" w:rsidR="00C0179E" w:rsidRDefault="00C14EB4">
      <w:pPr>
        <w:pStyle w:val="aff6"/>
        <w:numPr>
          <w:ilvl w:val="2"/>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Оплатить Лицензию в порядке и сроки, указанные в разделе 3 Договора.</w:t>
      </w:r>
    </w:p>
    <w:p w14:paraId="371C3366" w14:textId="77777777" w:rsidR="00C0179E" w:rsidRDefault="00C14EB4">
      <w:pPr>
        <w:pStyle w:val="aff6"/>
        <w:numPr>
          <w:ilvl w:val="2"/>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Соблюдать авторские права Правообладателя, а также порядок и условия использования и эксплуатации Программ.</w:t>
      </w:r>
    </w:p>
    <w:p w14:paraId="4FEC9D4E" w14:textId="77777777" w:rsidR="00C0179E" w:rsidRDefault="00C14EB4">
      <w:pPr>
        <w:pStyle w:val="aff6"/>
        <w:numPr>
          <w:ilvl w:val="2"/>
          <w:numId w:val="3"/>
        </w:numPr>
        <w:tabs>
          <w:tab w:val="left" w:pos="992"/>
        </w:tabs>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Не использовать Программу за пределами предоставленных ему прав и/или способами, не указанными в настоящем Договоре.</w:t>
      </w:r>
    </w:p>
    <w:p w14:paraId="435B9D97"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Сублицензиату предоставляется право в рамках каждой приобретенной лицензии на конкретную Программу использовать его на всей территории РФ следующим способом: путем воспроизведения (инсталляции) одного ее экземпляра (для Программы, предоставляемой для загрузки) или посредством удаленного доступа к Программе через сеть «Интернет» (для Программы, предоставляемой в режиме онлайн) в порядке, предусмотренном Лицензионным соглашением, а также в соответствии с пользовательской (технической) документацией. </w:t>
      </w:r>
    </w:p>
    <w:p w14:paraId="2CB9850B" w14:textId="77777777" w:rsidR="00C0179E" w:rsidRDefault="00C0179E">
      <w:pPr>
        <w:ind w:left="360"/>
        <w:jc w:val="both"/>
        <w:outlineLvl w:val="0"/>
        <w:rPr>
          <w:rFonts w:ascii="Times New Roman" w:hAnsi="Times New Roman" w:cs="Times New Roman"/>
          <w:sz w:val="24"/>
          <w:szCs w:val="24"/>
          <w:highlight w:val="white"/>
        </w:rPr>
      </w:pPr>
    </w:p>
    <w:p w14:paraId="6431D302" w14:textId="77777777" w:rsidR="00C0179E" w:rsidRDefault="00C14EB4">
      <w:pPr>
        <w:pStyle w:val="aff6"/>
        <w:numPr>
          <w:ilvl w:val="0"/>
          <w:numId w:val="3"/>
        </w:numPr>
        <w:spacing w:before="240" w:after="120" w:line="240" w:lineRule="auto"/>
        <w:ind w:left="0" w:firstLine="283"/>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ГАРАНТИИ И ОТВЕТСТВЕННОСТЬ</w:t>
      </w:r>
    </w:p>
    <w:p w14:paraId="6678CFA9"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гарантирует и заверяет, что на момент заключения Договора:</w:t>
      </w:r>
    </w:p>
    <w:p w14:paraId="43C381BA"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Обладает всеми необходимыми правами на Программу для правомерного их предоставления Сублицензиату.</w:t>
      </w:r>
    </w:p>
    <w:p w14:paraId="3E5495A9"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Ему ничего не известно о правах третьих лиц, которые могли бы быть нарушены предоставлением Сублицензиату Лицензии на условиях и в порядке, установленных настоящим Договором.</w:t>
      </w:r>
    </w:p>
    <w:p w14:paraId="4DFE4D1C"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Программа соответствует функциональным и техническим параметрам, указанным в технической документации, при условии соблюдения требований к программным и аппаратным средствам, необходимым для ее эксплуатации.</w:t>
      </w:r>
    </w:p>
    <w:p w14:paraId="2FE10769"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В случае возникновения в отношении Сублицензиата исков третьих лиц, связанных с правомерностью использования им Программы, Сублицензиат должен незамедлительно информировать Лицензиата обо всех претензиях, предъявленных третьим лицом, и предоставить всю необходимую информацию, касающуюся этого спора</w:t>
      </w:r>
    </w:p>
    <w:p w14:paraId="66E6119F"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Программа и сопутствующая документация к ней предоставляются Сублицензиату в соответствии с общепринятым в международной практике принципом «как есть» («</w:t>
      </w:r>
      <w:proofErr w:type="spellStart"/>
      <w:r>
        <w:rPr>
          <w:rFonts w:ascii="Times New Roman" w:eastAsia="Times New Roman" w:hAnsi="Times New Roman"/>
          <w:sz w:val="24"/>
          <w:szCs w:val="24"/>
          <w:highlight w:val="white"/>
        </w:rPr>
        <w:t>as</w:t>
      </w:r>
      <w:proofErr w:type="spellEnd"/>
      <w:r>
        <w:rPr>
          <w:rFonts w:ascii="Times New Roman" w:eastAsia="Times New Roman" w:hAnsi="Times New Roman"/>
          <w:sz w:val="24"/>
          <w:szCs w:val="24"/>
          <w:highlight w:val="white"/>
        </w:rPr>
        <w:t xml:space="preserve"> </w:t>
      </w:r>
      <w:proofErr w:type="spellStart"/>
      <w:r>
        <w:rPr>
          <w:rFonts w:ascii="Times New Roman" w:eastAsia="Times New Roman" w:hAnsi="Times New Roman"/>
          <w:sz w:val="24"/>
          <w:szCs w:val="24"/>
          <w:highlight w:val="white"/>
        </w:rPr>
        <w:t>is</w:t>
      </w:r>
      <w:proofErr w:type="spellEnd"/>
      <w:r>
        <w:rPr>
          <w:rFonts w:ascii="Times New Roman" w:eastAsia="Times New Roman" w:hAnsi="Times New Roman"/>
          <w:sz w:val="24"/>
          <w:szCs w:val="24"/>
          <w:highlight w:val="white"/>
        </w:rPr>
        <w:t>»), т.е. за проблемы, возникающие в процессе установки, обновления, поддержки и эксплуатации Программы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Программы ожиданиям Сублицензиата и т.п.), Лицензиат ответственности не несет.</w:t>
      </w:r>
    </w:p>
    <w:p w14:paraId="233EEFBC"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в случае нарушения Сублицензиатом сроков оплаты, указанных в п.3.2 настоящего Договора, вправе потребовать с Сублицензиата уплаты неустойки (пени) в размере 0,1 процентов от неуплаченной суммы за каждый день просрочки.</w:t>
      </w:r>
    </w:p>
    <w:p w14:paraId="407FB326"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Сублицензиат в случае нарушения Лицензиатом сроков предоставления Лицензии, указанных в п. 3.3 настоящего Договора, вправе потребовать с Лицензиата уплаты неустойки (пени) в размере 0,1 процентов от уплаченной Сублицензиатом суммы за каждый день просрочки.</w:t>
      </w:r>
    </w:p>
    <w:p w14:paraId="7E0886F4"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Лицензиат имеет право расторгнуть Договор в одностороннем порядке в случае, если Сублицензиат:</w:t>
      </w:r>
    </w:p>
    <w:p w14:paraId="282E29CA"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не выплатил вознаграждение в порядке и сроки, установленные п.</w:t>
      </w:r>
      <w:r>
        <w:rPr>
          <w:rFonts w:ascii="Times New Roman" w:eastAsia="Times New Roman" w:hAnsi="Times New Roman"/>
          <w:sz w:val="24"/>
          <w:szCs w:val="24"/>
          <w:highlight w:val="white"/>
        </w:rPr>
        <w:fldChar w:fldCharType="begin"/>
      </w:r>
      <w:r>
        <w:rPr>
          <w:rFonts w:ascii="Times New Roman" w:eastAsia="Times New Roman" w:hAnsi="Times New Roman"/>
          <w:sz w:val="24"/>
          <w:szCs w:val="24"/>
          <w:highlight w:val="white"/>
        </w:rPr>
        <w:instrText xml:space="preserve"> REF _Ref203713589 \r \h </w:instrText>
      </w:r>
      <w:r>
        <w:rPr>
          <w:rFonts w:ascii="Times New Roman" w:eastAsia="Times New Roman" w:hAnsi="Times New Roman"/>
          <w:sz w:val="24"/>
          <w:szCs w:val="24"/>
          <w:highlight w:val="white"/>
        </w:rPr>
      </w:r>
      <w:r>
        <w:rPr>
          <w:rFonts w:ascii="Times New Roman" w:eastAsia="Times New Roman" w:hAnsi="Times New Roman"/>
          <w:sz w:val="24"/>
          <w:szCs w:val="24"/>
          <w:highlight w:val="white"/>
        </w:rPr>
        <w:fldChar w:fldCharType="separate"/>
      </w:r>
      <w:r>
        <w:rPr>
          <w:rFonts w:ascii="Times New Roman" w:eastAsia="Times New Roman" w:hAnsi="Times New Roman"/>
          <w:sz w:val="24"/>
          <w:szCs w:val="24"/>
          <w:highlight w:val="white"/>
        </w:rPr>
        <w:t>4.2</w:t>
      </w:r>
      <w:r>
        <w:rPr>
          <w:rFonts w:ascii="Times New Roman" w:eastAsia="Times New Roman" w:hAnsi="Times New Roman"/>
          <w:sz w:val="24"/>
          <w:szCs w:val="24"/>
          <w:highlight w:val="white"/>
        </w:rPr>
        <w:fldChar w:fldCharType="end"/>
      </w:r>
      <w:r>
        <w:rPr>
          <w:rFonts w:ascii="Times New Roman" w:eastAsia="Times New Roman" w:hAnsi="Times New Roman"/>
          <w:sz w:val="24"/>
          <w:szCs w:val="24"/>
          <w:highlight w:val="white"/>
        </w:rPr>
        <w:t xml:space="preserve"> Договора</w:t>
      </w:r>
    </w:p>
    <w:p w14:paraId="0E05FAA2"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нарушает условия и порядок использования Программ, предусмотренные настоящим Договором и Лицензионным соглашением, в том числе в случаях предоставления сублицензий третьим лицам без письменного разрешения Правообладателя</w:t>
      </w:r>
    </w:p>
    <w:p w14:paraId="166CE0EF" w14:textId="77777777" w:rsidR="00C0179E" w:rsidRDefault="00C14EB4">
      <w:pPr>
        <w:pStyle w:val="aff6"/>
        <w:numPr>
          <w:ilvl w:val="1"/>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Сублицензиат имеет право расторгнуть Договор в одностороннем порядке в случае, если Лицензиат:</w:t>
      </w:r>
    </w:p>
    <w:p w14:paraId="69FE009F"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В нарушение Договора отказался предоставить Сублицензиату Лицензии.</w:t>
      </w:r>
    </w:p>
    <w:p w14:paraId="506ABEC2" w14:textId="77777777" w:rsidR="00C0179E" w:rsidRDefault="00C14EB4">
      <w:pPr>
        <w:pStyle w:val="aff6"/>
        <w:numPr>
          <w:ilvl w:val="2"/>
          <w:numId w:val="3"/>
        </w:numPr>
        <w:spacing w:line="240" w:lineRule="auto"/>
        <w:ind w:left="0" w:firstLine="283"/>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lastRenderedPageBreak/>
        <w:t>Осуществляет действия, препятствующие использованию Программы Сублицензиатом.</w:t>
      </w:r>
    </w:p>
    <w:p w14:paraId="2A250101" w14:textId="77777777" w:rsidR="00C0179E" w:rsidRDefault="00C14EB4">
      <w:pPr>
        <w:pStyle w:val="aff6"/>
        <w:numPr>
          <w:ilvl w:val="2"/>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В случае непредставления Сублицензиатом указанной в п. 4.1.2 Договора информации.</w:t>
      </w:r>
    </w:p>
    <w:p w14:paraId="68A445BF" w14:textId="77777777" w:rsidR="00C0179E" w:rsidRDefault="00C14EB4">
      <w:pPr>
        <w:pStyle w:val="aff6"/>
        <w:numPr>
          <w:ilvl w:val="2"/>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 В отношении Программ правообладателем гарантируется</w:t>
      </w:r>
      <w:r>
        <w:rPr>
          <w:rFonts w:ascii="Times New Roman" w:eastAsia="Times New Roman" w:hAnsi="Times New Roman"/>
          <w:caps/>
          <w:sz w:val="24"/>
          <w:szCs w:val="24"/>
          <w:highlight w:val="white"/>
        </w:rPr>
        <w:t>:</w:t>
      </w:r>
    </w:p>
    <w:p w14:paraId="0114AE0C" w14:textId="77777777" w:rsidR="00C0179E" w:rsidRPr="00060A0C" w:rsidRDefault="00C14EB4">
      <w:pPr>
        <w:pStyle w:val="26"/>
        <w:numPr>
          <w:ilvl w:val="0"/>
          <w:numId w:val="4"/>
        </w:numPr>
        <w:suppressLineNumbers/>
        <w:spacing w:before="0" w:after="0" w:line="271" w:lineRule="auto"/>
        <w:ind w:left="0" w:right="45" w:firstLine="0"/>
        <w:jc w:val="both"/>
        <w:rPr>
          <w:szCs w:val="24"/>
          <w:highlight w:val="white"/>
          <w:lang w:val="ru-RU"/>
        </w:rPr>
      </w:pPr>
      <w:r>
        <w:rPr>
          <w:szCs w:val="24"/>
          <w:highlight w:val="white"/>
          <w:lang w:val="ru-RU"/>
        </w:rPr>
        <w:t>доступность Программ поддерживается 24 часа в сутки, 7 дней в неделю.</w:t>
      </w:r>
    </w:p>
    <w:p w14:paraId="1165A6ED" w14:textId="77777777" w:rsidR="00C0179E" w:rsidRDefault="00C14EB4">
      <w:pPr>
        <w:pStyle w:val="26"/>
        <w:numPr>
          <w:ilvl w:val="0"/>
          <w:numId w:val="4"/>
        </w:numPr>
        <w:suppressLineNumbers/>
        <w:spacing w:before="0" w:after="0" w:line="271" w:lineRule="auto"/>
        <w:ind w:left="0" w:right="45" w:firstLine="0"/>
        <w:jc w:val="both"/>
        <w:rPr>
          <w:szCs w:val="24"/>
          <w:highlight w:val="white"/>
        </w:rPr>
      </w:pPr>
      <w:r>
        <w:rPr>
          <w:szCs w:val="24"/>
          <w:highlight w:val="white"/>
          <w:lang w:val="ru-RU"/>
        </w:rPr>
        <w:t>Правообладатель оставляет за собой право прерывать работу Программ для проведения необходимых профилактических работ, в том числе в рабочие дни. Такие случаи не будут считаться перерывами в предоставлении доступа.</w:t>
      </w:r>
    </w:p>
    <w:p w14:paraId="03C19E28" w14:textId="77777777" w:rsidR="00C0179E" w:rsidRPr="00060A0C" w:rsidRDefault="00C14EB4">
      <w:pPr>
        <w:pStyle w:val="26"/>
        <w:suppressLineNumbers/>
        <w:spacing w:before="0" w:after="0" w:line="271" w:lineRule="auto"/>
        <w:ind w:right="45"/>
        <w:jc w:val="both"/>
        <w:rPr>
          <w:szCs w:val="24"/>
          <w:highlight w:val="white"/>
          <w:lang w:val="ru-RU"/>
        </w:rPr>
      </w:pPr>
      <w:r>
        <w:rPr>
          <w:szCs w:val="24"/>
          <w:highlight w:val="white"/>
          <w:lang w:val="ru-RU"/>
        </w:rPr>
        <w:t>Время недоступности Программ, связанное с проведением профилактических работ, не подлежит компенсации.</w:t>
      </w:r>
    </w:p>
    <w:p w14:paraId="35DD0B28" w14:textId="40445CF2" w:rsidR="00C0179E" w:rsidRPr="00060A0C" w:rsidRDefault="00C14EB4">
      <w:pPr>
        <w:pStyle w:val="26"/>
        <w:suppressLineNumbers/>
        <w:spacing w:line="271" w:lineRule="auto"/>
        <w:ind w:right="45"/>
        <w:jc w:val="both"/>
        <w:rPr>
          <w:szCs w:val="24"/>
          <w:highlight w:val="white"/>
          <w:lang w:val="ru-RU"/>
        </w:rPr>
      </w:pPr>
      <w:r>
        <w:rPr>
          <w:szCs w:val="24"/>
          <w:highlight w:val="white"/>
          <w:lang w:val="ru-RU"/>
        </w:rPr>
        <w:t>Под недоступностью Программ понимается период полного отсутствия доступа конечного пользователя к Программам (далее – «</w:t>
      </w:r>
      <w:proofErr w:type="spellStart"/>
      <w:r>
        <w:rPr>
          <w:szCs w:val="24"/>
          <w:highlight w:val="white"/>
          <w:lang w:val="ru-RU"/>
        </w:rPr>
        <w:t>Даунтайм</w:t>
      </w:r>
      <w:proofErr w:type="spellEnd"/>
      <w:r>
        <w:rPr>
          <w:szCs w:val="24"/>
          <w:highlight w:val="white"/>
          <w:lang w:val="ru-RU"/>
        </w:rPr>
        <w:t xml:space="preserve">»). </w:t>
      </w:r>
      <w:proofErr w:type="spellStart"/>
      <w:r>
        <w:rPr>
          <w:szCs w:val="24"/>
          <w:highlight w:val="white"/>
          <w:lang w:val="ru-RU"/>
        </w:rPr>
        <w:t>Даунтайм</w:t>
      </w:r>
      <w:proofErr w:type="spellEnd"/>
      <w:r>
        <w:rPr>
          <w:szCs w:val="24"/>
          <w:highlight w:val="white"/>
          <w:lang w:val="ru-RU"/>
        </w:rPr>
        <w:t xml:space="preserve"> определяется как интервал времени с момента отправки конечным пользователем в службу поддержки правообладателя сообщения через форму обратной связи, доступную в личном кабинете, содержащего уведомление о полной недоступности Программ, </w:t>
      </w:r>
      <w:bookmarkStart w:id="0" w:name="_Hlk113034637"/>
      <w:r>
        <w:rPr>
          <w:szCs w:val="24"/>
          <w:highlight w:val="white"/>
          <w:lang w:val="ru-RU"/>
        </w:rPr>
        <w:t xml:space="preserve">форму подачи обращений в службу поддержки на странице https://www.basealt.ru/support </w:t>
      </w:r>
      <w:bookmarkEnd w:id="0"/>
      <w:r>
        <w:rPr>
          <w:szCs w:val="24"/>
          <w:highlight w:val="white"/>
          <w:lang w:val="ru-RU"/>
        </w:rPr>
        <w:t>либо сообщения по электронной почте на адрес: gulyaeva.a@kit-r.ru, факт которой был впоследствии подтверждён правообладателем, и моментом возобновления работы Программ пос</w:t>
      </w:r>
      <w:r>
        <w:rPr>
          <w:szCs w:val="24"/>
          <w:highlight w:val="white"/>
          <w:lang w:val="ru-RU"/>
        </w:rPr>
        <w:t xml:space="preserve">ле завершения правообладателем восстановительных работ. Если Сублицензиар располагает собственными данными о начале </w:t>
      </w:r>
      <w:proofErr w:type="spellStart"/>
      <w:r>
        <w:rPr>
          <w:szCs w:val="24"/>
          <w:highlight w:val="white"/>
          <w:lang w:val="ru-RU"/>
        </w:rPr>
        <w:t>Даунтайма</w:t>
      </w:r>
      <w:proofErr w:type="spellEnd"/>
      <w:r>
        <w:rPr>
          <w:szCs w:val="24"/>
          <w:highlight w:val="white"/>
          <w:lang w:val="ru-RU"/>
        </w:rPr>
        <w:t>, указывающими на более раннее время начала недоступности Программ, чем время отправки сообщения службу поддержки на странице https://www.basealt.ru/support или через форму обратной связи в личном кабинете</w:t>
      </w:r>
      <w:r>
        <w:rPr>
          <w:szCs w:val="24"/>
          <w:highlight w:val="white"/>
          <w:lang w:val="ru-RU"/>
        </w:rPr>
        <w:t xml:space="preserve">, Сублицензиат </w:t>
      </w:r>
      <w:r>
        <w:rPr>
          <w:szCs w:val="24"/>
          <w:highlight w:val="white"/>
          <w:lang w:val="ru-RU"/>
        </w:rPr>
        <w:t xml:space="preserve">может использовать такие данные. </w:t>
      </w:r>
    </w:p>
    <w:p w14:paraId="7C01DC93" w14:textId="77777777" w:rsidR="00C0179E" w:rsidRPr="00060A0C" w:rsidRDefault="00C14EB4">
      <w:pPr>
        <w:pStyle w:val="26"/>
        <w:suppressLineNumbers/>
        <w:spacing w:line="271" w:lineRule="auto"/>
        <w:ind w:right="45"/>
        <w:jc w:val="both"/>
        <w:rPr>
          <w:szCs w:val="24"/>
          <w:highlight w:val="white"/>
          <w:lang w:val="ru-RU"/>
        </w:rPr>
      </w:pPr>
      <w:r>
        <w:rPr>
          <w:szCs w:val="24"/>
          <w:highlight w:val="white"/>
          <w:lang w:val="ru-RU"/>
        </w:rPr>
        <w:t xml:space="preserve">         В случае </w:t>
      </w:r>
      <w:proofErr w:type="spellStart"/>
      <w:r>
        <w:rPr>
          <w:szCs w:val="24"/>
          <w:highlight w:val="white"/>
          <w:lang w:val="ru-RU"/>
        </w:rPr>
        <w:t>Даунтайма</w:t>
      </w:r>
      <w:proofErr w:type="spellEnd"/>
      <w:r>
        <w:rPr>
          <w:szCs w:val="24"/>
          <w:highlight w:val="white"/>
          <w:lang w:val="ru-RU"/>
        </w:rPr>
        <w:t xml:space="preserve"> Правообладатель выплачивает Сублицензиату компенсацию, размер которой определяется Правообладателем. Компенсация выплачивается путем зачисления суммы компенсации на бонусный счет Сублицензиата, которая может быть использована им для оплаты </w:t>
      </w:r>
      <w:r>
        <w:rPr>
          <w:color w:val="000000"/>
          <w:szCs w:val="24"/>
          <w:highlight w:val="white"/>
          <w:lang w:val="ru-RU"/>
        </w:rPr>
        <w:t>использования</w:t>
      </w:r>
      <w:r>
        <w:rPr>
          <w:szCs w:val="24"/>
          <w:highlight w:val="white"/>
          <w:lang w:val="ru-RU"/>
        </w:rPr>
        <w:t xml:space="preserve"> Программ.</w:t>
      </w:r>
    </w:p>
    <w:p w14:paraId="6E77F03B" w14:textId="77777777" w:rsidR="00C0179E" w:rsidRDefault="00C0179E">
      <w:pPr>
        <w:ind w:left="360"/>
        <w:jc w:val="both"/>
        <w:outlineLvl w:val="0"/>
        <w:rPr>
          <w:rFonts w:ascii="Times New Roman" w:hAnsi="Times New Roman" w:cs="Times New Roman"/>
          <w:sz w:val="24"/>
          <w:szCs w:val="24"/>
          <w:highlight w:val="white"/>
        </w:rPr>
      </w:pPr>
    </w:p>
    <w:p w14:paraId="0A47F8F4" w14:textId="77777777" w:rsidR="00C0179E" w:rsidRDefault="00C14EB4">
      <w:pPr>
        <w:numPr>
          <w:ilvl w:val="0"/>
          <w:numId w:val="3"/>
        </w:numPr>
        <w:tabs>
          <w:tab w:val="left" w:pos="360"/>
        </w:tabs>
        <w:ind w:left="0" w:firstLine="283"/>
        <w:jc w:val="center"/>
        <w:rPr>
          <w:rFonts w:ascii="Times New Roman" w:hAnsi="Times New Roman" w:cs="Times New Roman"/>
          <w:b/>
          <w:sz w:val="24"/>
          <w:szCs w:val="24"/>
          <w:highlight w:val="white"/>
        </w:rPr>
      </w:pPr>
      <w:r>
        <w:rPr>
          <w:rFonts w:ascii="Times New Roman" w:hAnsi="Times New Roman" w:cs="Times New Roman"/>
          <w:b/>
          <w:caps/>
          <w:sz w:val="24"/>
          <w:szCs w:val="24"/>
          <w:highlight w:val="white"/>
        </w:rPr>
        <w:t>Антикоррупционная оговорка</w:t>
      </w:r>
    </w:p>
    <w:p w14:paraId="06266350" w14:textId="77777777" w:rsidR="00C0179E" w:rsidRDefault="00C14EB4">
      <w:pPr>
        <w:numPr>
          <w:ilvl w:val="1"/>
          <w:numId w:val="3"/>
        </w:numPr>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9BCB029" w14:textId="77777777" w:rsidR="00C0179E" w:rsidRDefault="00C14EB4">
      <w:pPr>
        <w:numPr>
          <w:ilvl w:val="1"/>
          <w:numId w:val="3"/>
        </w:numPr>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6BEBBEF" w14:textId="77777777" w:rsidR="00C0179E" w:rsidRDefault="00C14EB4">
      <w:pPr>
        <w:numPr>
          <w:ilvl w:val="1"/>
          <w:numId w:val="3"/>
        </w:numPr>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аффилированными ли</w:t>
      </w:r>
      <w:r>
        <w:rPr>
          <w:rFonts w:ascii="Times New Roman" w:hAnsi="Times New Roman" w:cs="Times New Roman"/>
          <w:sz w:val="24"/>
          <w:szCs w:val="24"/>
          <w:highlight w:val="white"/>
        </w:rPr>
        <w:t>цами, работниками или посредниками.</w:t>
      </w:r>
    </w:p>
    <w:p w14:paraId="7E3C8BA6" w14:textId="77777777" w:rsidR="00C0179E" w:rsidRDefault="00C14EB4">
      <w:pPr>
        <w:pStyle w:val="1b"/>
        <w:ind w:left="0" w:firstLine="283"/>
        <w:jc w:val="both"/>
        <w:rPr>
          <w:szCs w:val="24"/>
          <w:highlight w:val="white"/>
        </w:rPr>
      </w:pPr>
      <w:r>
        <w:rPr>
          <w:szCs w:val="24"/>
          <w:highlight w:val="white"/>
        </w:rPr>
        <w:t xml:space="preserve">Каналы уведомления Лицензиата о нарушениях каких-либо положений пункта 6.1 настоящего Договора: </w:t>
      </w:r>
    </w:p>
    <w:p w14:paraId="73C6589C" w14:textId="77777777" w:rsidR="00C0179E" w:rsidRDefault="00C14EB4">
      <w:pPr>
        <w:pStyle w:val="1b"/>
        <w:ind w:left="0" w:firstLine="283"/>
        <w:jc w:val="both"/>
        <w:rPr>
          <w:szCs w:val="24"/>
          <w:highlight w:val="white"/>
        </w:rPr>
      </w:pPr>
      <w:r>
        <w:rPr>
          <w:szCs w:val="24"/>
          <w:highlight w:val="white"/>
        </w:rPr>
        <w:t xml:space="preserve">Каналы уведомления Сублицензиата о нарушениях каких-либо положений пункта 6.1 настоящего Договора: </w:t>
      </w:r>
    </w:p>
    <w:p w14:paraId="1B425BE0" w14:textId="77777777" w:rsidR="00C0179E" w:rsidRDefault="00C14EB4">
      <w:pPr>
        <w:pStyle w:val="1b"/>
        <w:ind w:left="0" w:firstLine="283"/>
        <w:jc w:val="both"/>
        <w:rPr>
          <w:szCs w:val="24"/>
          <w:highlight w:val="white"/>
        </w:rPr>
      </w:pPr>
      <w:r>
        <w:rPr>
          <w:szCs w:val="24"/>
          <w:highlight w:val="white"/>
        </w:rPr>
        <w:lastRenderedPageBreak/>
        <w:t>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 (одного) рабочего дня с даты получения письменного уведомления.</w:t>
      </w:r>
    </w:p>
    <w:p w14:paraId="5BCB55F3" w14:textId="77777777" w:rsidR="00C0179E" w:rsidRDefault="00C14EB4">
      <w:pPr>
        <w:numPr>
          <w:ilvl w:val="1"/>
          <w:numId w:val="3"/>
        </w:numPr>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2AD2040" w14:textId="77777777" w:rsidR="00C0179E" w:rsidRDefault="00C14EB4">
      <w:pPr>
        <w:numPr>
          <w:ilvl w:val="1"/>
          <w:numId w:val="3"/>
        </w:numPr>
        <w:ind w:left="0" w:firstLine="283"/>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w:t>
      </w:r>
    </w:p>
    <w:p w14:paraId="66BAE9F9" w14:textId="77777777" w:rsidR="00C0179E" w:rsidRDefault="00C14EB4">
      <w:pPr>
        <w:pStyle w:val="aff6"/>
        <w:numPr>
          <w:ilvl w:val="0"/>
          <w:numId w:val="3"/>
        </w:numPr>
        <w:spacing w:after="0" w:line="240" w:lineRule="auto"/>
        <w:ind w:left="0" w:firstLine="283"/>
        <w:contextualSpacing w:val="0"/>
        <w:jc w:val="center"/>
        <w:outlineLvl w:val="0"/>
        <w:rPr>
          <w:rFonts w:ascii="Times New Roman" w:hAnsi="Times New Roman"/>
          <w:sz w:val="24"/>
          <w:szCs w:val="24"/>
          <w:highlight w:val="white"/>
        </w:rPr>
      </w:pPr>
      <w:r>
        <w:rPr>
          <w:rFonts w:ascii="Times New Roman" w:eastAsia="Times New Roman" w:hAnsi="Times New Roman"/>
          <w:b/>
          <w:caps/>
          <w:sz w:val="24"/>
          <w:szCs w:val="24"/>
          <w:highlight w:val="white"/>
        </w:rPr>
        <w:t>Налоговая оговорка</w:t>
      </w:r>
    </w:p>
    <w:p w14:paraId="2BAEF489"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В соответствии со ст. 431.2 ГК РФ Стороны заверяют друг друга об обстоятельствах, имеющих значение для заключения, исполнения и/или прекращения Договора, а именно в том, что:</w:t>
      </w:r>
    </w:p>
    <w:p w14:paraId="71E80801"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Договора. Контрагент, не являющийся юридическим лицом, подтверждает, что является правомочным на заключение Договора надлежащим образом зарегистрированным индивидуальным предпринимателем;</w:t>
      </w:r>
    </w:p>
    <w:p w14:paraId="6D87FF34"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15565D03"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Договора (если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2D3AFDF4"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лица, подписывающие Договор, действуют в пределах полномочий, определенных действующим на дату заключения Договора уставом и (или) доверенностью;</w:t>
      </w:r>
    </w:p>
    <w:p w14:paraId="4B2D4684"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Стороны не находятся в процессе реорганизации или ликвидации и способны надлежащим образом исполнять свои обязательства по Договору;</w:t>
      </w:r>
    </w:p>
    <w:p w14:paraId="22F71DBB"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D3C585C"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Договору;</w:t>
      </w:r>
    </w:p>
    <w:p w14:paraId="0F16C1ED"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771A685A"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4B223AEF"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B3BAE93"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lastRenderedPageBreak/>
        <w:t>основной целью заключения и исполнения Договора не являются неуплата (неполная уплата) и (или) зачет (возврат) суммы налога.</w:t>
      </w:r>
    </w:p>
    <w:p w14:paraId="3BA52FBE"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В соответствии со ст. 431.2 ГК РФ Лицензиат по Договору (далее для целей настоящего раздела - «Контрагент») заверяет Сублицензиата (далее для целей настоящего раздела - «Общество») о следующих обстоятельствах, имеющих значение для заключения, исполнения и/или прекращения Договора, а именно, что:</w:t>
      </w:r>
    </w:p>
    <w:p w14:paraId="4B256D0E"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обязательства по Договору исполняются и будут исполняться Контрагентом самостоятельно и (или) с привлечением Третьего лица в порядке, установленном законом и Договором;</w:t>
      </w:r>
    </w:p>
    <w:p w14:paraId="75D5948A" w14:textId="77777777" w:rsidR="00C0179E" w:rsidRDefault="00C14EB4">
      <w:pPr>
        <w:pStyle w:val="1c"/>
        <w:numPr>
          <w:ilvl w:val="0"/>
          <w:numId w:val="8"/>
        </w:numPr>
        <w:tabs>
          <w:tab w:val="left" w:pos="992"/>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highlight w:val="white"/>
        </w:rPr>
        <w:t>Контрагент располагает персоналом, имуществом и материальными ресурсами, необходимыми для выполнения своих обязательств по Договору, а в случае привлечения им Третьих лиц для исполнения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w:t>
      </w:r>
    </w:p>
    <w:p w14:paraId="1DB065E6"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Контрагент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341F476"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Контрагент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44C066A"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Обществу;</w:t>
      </w:r>
    </w:p>
    <w:p w14:paraId="539F0F83"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при исполнении обязательств по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1822E9DC"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лица, подписывающие от имени Контрагента первичные документы и счета-фактуры, имеют на это все необходимые полномочия (доверенности);</w:t>
      </w:r>
    </w:p>
    <w:p w14:paraId="0E726B86"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все обязательства, исполненные в рамках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Договора.</w:t>
      </w:r>
    </w:p>
    <w:p w14:paraId="5693BBE9"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Указанные в п. 7.1 - 7.2 Договора заверения об обстоятельствах имеют существенное значение для Сторон. Стороны приняли решение о заключении Договора на условиях, указанных в Договоре, с учетом вышеуказанных заверений. Стороны не заключали бы Договор или заключили бы его на иных условиях, если бы имели сведения о недостоверности вышеуказанных заверений.</w:t>
      </w:r>
    </w:p>
    <w:p w14:paraId="7C9CB760" w14:textId="19AE81F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 xml:space="preserve">Стороны обязуются незамедлительно извещать друг друга о том, что указанные в п. 7.1-7.2 </w:t>
      </w:r>
      <w:r>
        <w:rPr>
          <w:rFonts w:ascii="Times New Roman" w:eastAsia="Times New Roman" w:hAnsi="Times New Roman" w:cs="Times New Roman"/>
          <w:bCs/>
          <w:sz w:val="24"/>
          <w:szCs w:val="24"/>
          <w:highlight w:val="white"/>
        </w:rPr>
        <w:t>Договора заверения об обстоятельствах перестают быть достоверными вне зависимости от причин такового.</w:t>
      </w:r>
    </w:p>
    <w:p w14:paraId="2333E6FF"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Если недостоверность одного, нескольких или всех вместе заверений Контрагента повлечет предъявление налоговыми органами требований к Обществу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Договору, то Контрагент в соответствии со ст. 431.2 ГК РФ уплачивает Обществу штрафную неустойку в размере</w:t>
      </w:r>
      <w:r>
        <w:rPr>
          <w:rFonts w:ascii="Times New Roman" w:eastAsia="Times New Roman" w:hAnsi="Times New Roman" w:cs="Times New Roman"/>
          <w:bCs/>
          <w:sz w:val="24"/>
          <w:szCs w:val="24"/>
          <w:highlight w:val="white"/>
        </w:rPr>
        <w:t xml:space="preserve"> сумм всех налоговых доначислений, включая, но не ограничиваясь, суммы:</w:t>
      </w:r>
    </w:p>
    <w:p w14:paraId="193187B3"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налогов, пеней, процентов, штрафов, подлежащих уплате (доплате) Обществом по требованиям налоговых органов;</w:t>
      </w:r>
    </w:p>
    <w:p w14:paraId="1C2FA74F"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НДС, по которым Обществу отказано в возмещении в результате неподтверждения налоговыми органами права включить суммы НДС по Договору в состав налоговых вычетов (в том числе по причине несформированного источника для принятия к вычету);</w:t>
      </w:r>
    </w:p>
    <w:p w14:paraId="6B324DE6" w14:textId="77777777" w:rsidR="00C0179E" w:rsidRDefault="00C14EB4">
      <w:pPr>
        <w:pStyle w:val="1c"/>
        <w:numPr>
          <w:ilvl w:val="0"/>
          <w:numId w:val="8"/>
        </w:numPr>
        <w:tabs>
          <w:tab w:val="left" w:pos="992"/>
        </w:tabs>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налога на прибыль в результате исключения расходов по Договору, по которым Обществу налоговыми органами отказано в признании права учесть их для целей налогообложения прибыли.</w:t>
      </w:r>
    </w:p>
    <w:p w14:paraId="03E36659" w14:textId="77777777" w:rsidR="00C0179E" w:rsidRDefault="00C14EB4">
      <w:pPr>
        <w:pStyle w:val="1c"/>
        <w:tabs>
          <w:tab w:val="left" w:pos="992"/>
        </w:tabs>
        <w:jc w:val="both"/>
      </w:pPr>
      <w:r>
        <w:rPr>
          <w:rFonts w:ascii="Times New Roman" w:eastAsia="Times New Roman" w:hAnsi="Times New Roman" w:cs="Times New Roman"/>
          <w:bCs/>
          <w:sz w:val="24"/>
          <w:szCs w:val="24"/>
          <w:highlight w:val="white"/>
        </w:rPr>
        <w:lastRenderedPageBreak/>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Pr>
          <w:rFonts w:ascii="Times New Roman" w:eastAsia="Times New Roman" w:hAnsi="Times New Roman" w:cs="Times New Roman"/>
          <w:bCs/>
          <w:sz w:val="24"/>
          <w:szCs w:val="24"/>
          <w:highlight w:val="white"/>
        </w:rPr>
        <w:t>неоспаривания</w:t>
      </w:r>
      <w:proofErr w:type="spellEnd"/>
      <w:r>
        <w:rPr>
          <w:rFonts w:ascii="Times New Roman" w:eastAsia="Times New Roman" w:hAnsi="Times New Roman" w:cs="Times New Roman"/>
          <w:bCs/>
          <w:sz w:val="24"/>
          <w:szCs w:val="24"/>
          <w:highlight w:val="white"/>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45DA0620"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В случае если сумма фактически полученной Обществом неустойки меньше ее размера, рассчитанного согласно п. 7.5 Договора, то Контрагент, вне зависимости от оснований уплаты неустойки не в полном размере, в соответствии со ст. 406.1 ГК РФ обязуется возместить Обществу имущественные потери, размер которых определяется как разница между суммой неустойки, рассчитанной согласно п. 7.5 Договора, и суммой фактически полученной Обществом неустойки.</w:t>
      </w:r>
    </w:p>
    <w:p w14:paraId="5829D064" w14:textId="09BE0A7D"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 xml:space="preserve">Общество до обращения за выплатой неустойки обязуется уведомить Контрагента о фактах </w:t>
      </w:r>
      <w:r w:rsidR="00060A0C">
        <w:rPr>
          <w:rFonts w:ascii="Times New Roman" w:eastAsia="Times New Roman" w:hAnsi="Times New Roman" w:cs="Times New Roman"/>
          <w:bCs/>
          <w:sz w:val="24"/>
          <w:szCs w:val="24"/>
          <w:highlight w:val="white"/>
        </w:rPr>
        <w:t>получения,</w:t>
      </w:r>
      <w:r>
        <w:rPr>
          <w:rFonts w:ascii="Times New Roman" w:eastAsia="Times New Roman" w:hAnsi="Times New Roman" w:cs="Times New Roman"/>
          <w:bCs/>
          <w:sz w:val="24"/>
          <w:szCs w:val="24"/>
          <w:highlight w:val="white"/>
        </w:rPr>
        <w:t xml:space="preserve"> указанных в п. 7.5 Договора требований/отказов налоговых органов с приложением копии полученного от налогового органа документа.</w:t>
      </w:r>
    </w:p>
    <w:p w14:paraId="572C7334" w14:textId="77777777"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Общество.</w:t>
      </w:r>
    </w:p>
    <w:p w14:paraId="5F4C7ACA" w14:textId="1AF62DC8" w:rsidR="00C0179E" w:rsidRDefault="00C14EB4">
      <w:pPr>
        <w:pStyle w:val="1c"/>
        <w:numPr>
          <w:ilvl w:val="1"/>
          <w:numId w:val="3"/>
        </w:numPr>
        <w:tabs>
          <w:tab w:val="left" w:pos="992"/>
        </w:tabs>
        <w:ind w:left="0" w:firstLine="283"/>
        <w:jc w:val="both"/>
      </w:pPr>
      <w:r>
        <w:rPr>
          <w:rFonts w:ascii="Times New Roman" w:eastAsia="Times New Roman" w:hAnsi="Times New Roman" w:cs="Times New Roman"/>
          <w:bCs/>
          <w:sz w:val="24"/>
          <w:szCs w:val="24"/>
          <w:highlight w:val="white"/>
        </w:rPr>
        <w:t xml:space="preserve">Стороны признают, что условия, указанные в настоящем разделе </w:t>
      </w:r>
      <w:r>
        <w:rPr>
          <w:rFonts w:ascii="Times New Roman" w:eastAsia="Times New Roman" w:hAnsi="Times New Roman" w:cs="Times New Roman"/>
          <w:bCs/>
          <w:sz w:val="24"/>
          <w:szCs w:val="24"/>
          <w:highlight w:val="white"/>
        </w:rPr>
        <w:t xml:space="preserve">Договора, направлены на обеспечение имущественных интересов каждой из Сторон вне зависимости от действительности, исполнимости, </w:t>
      </w:r>
      <w:proofErr w:type="spellStart"/>
      <w:r>
        <w:rPr>
          <w:rFonts w:ascii="Times New Roman" w:eastAsia="Times New Roman" w:hAnsi="Times New Roman" w:cs="Times New Roman"/>
          <w:bCs/>
          <w:sz w:val="24"/>
          <w:szCs w:val="24"/>
          <w:highlight w:val="white"/>
        </w:rPr>
        <w:t>заключенности</w:t>
      </w:r>
      <w:proofErr w:type="spellEnd"/>
      <w:r>
        <w:rPr>
          <w:rFonts w:ascii="Times New Roman" w:eastAsia="Times New Roman" w:hAnsi="Times New Roman" w:cs="Times New Roman"/>
          <w:bCs/>
          <w:sz w:val="24"/>
          <w:szCs w:val="24"/>
          <w:highlight w:val="white"/>
        </w:rPr>
        <w:t xml:space="preserve"> Договора. В связи с этим Стороны рассматривают условия, указанные в настоящем разделе Договора, в качестве самостоятельного, автономного соглашения и в случае признания Договора недействительным, незаключенным, расторжения Договора, истечения срока его действия условия, указанные в настоящем разделе </w:t>
      </w:r>
      <w:r>
        <w:rPr>
          <w:rFonts w:ascii="Times New Roman" w:eastAsia="Times New Roman" w:hAnsi="Times New Roman" w:cs="Times New Roman"/>
          <w:bCs/>
          <w:sz w:val="24"/>
          <w:szCs w:val="24"/>
          <w:highlight w:val="white"/>
        </w:rPr>
        <w:t>Договора, сохраняют юридическую силу.</w:t>
      </w:r>
    </w:p>
    <w:p w14:paraId="140F7C9D" w14:textId="77777777" w:rsidR="00C0179E" w:rsidRDefault="00C0179E">
      <w:pPr>
        <w:pStyle w:val="1c"/>
        <w:tabs>
          <w:tab w:val="left" w:pos="992"/>
        </w:tabs>
        <w:ind w:left="360"/>
        <w:jc w:val="both"/>
        <w:rPr>
          <w:rFonts w:ascii="Times New Roman" w:hAnsi="Times New Roman" w:cs="Times New Roman"/>
          <w:sz w:val="24"/>
          <w:szCs w:val="24"/>
          <w:highlight w:val="white"/>
        </w:rPr>
      </w:pPr>
    </w:p>
    <w:p w14:paraId="312C55B9" w14:textId="77777777" w:rsidR="00C0179E" w:rsidRDefault="00C0179E">
      <w:pPr>
        <w:tabs>
          <w:tab w:val="left" w:pos="992"/>
        </w:tabs>
        <w:ind w:left="360"/>
        <w:jc w:val="both"/>
        <w:rPr>
          <w:rFonts w:ascii="Times New Roman" w:hAnsi="Times New Roman" w:cs="Times New Roman"/>
          <w:sz w:val="24"/>
          <w:szCs w:val="24"/>
          <w:highlight w:val="white"/>
        </w:rPr>
      </w:pPr>
    </w:p>
    <w:p w14:paraId="0CE16703" w14:textId="77777777" w:rsidR="00C0179E" w:rsidRDefault="00C14EB4">
      <w:pPr>
        <w:pStyle w:val="aff6"/>
        <w:numPr>
          <w:ilvl w:val="0"/>
          <w:numId w:val="3"/>
        </w:numPr>
        <w:tabs>
          <w:tab w:val="left" w:pos="992"/>
        </w:tabs>
        <w:spacing w:after="0" w:line="240" w:lineRule="auto"/>
        <w:ind w:left="0" w:firstLine="283"/>
        <w:contextualSpacing w:val="0"/>
        <w:jc w:val="center"/>
        <w:rPr>
          <w:rFonts w:ascii="Times New Roman" w:hAnsi="Times New Roman"/>
          <w:b/>
          <w:bCs/>
          <w:sz w:val="24"/>
          <w:szCs w:val="24"/>
          <w:highlight w:val="white"/>
        </w:rPr>
      </w:pPr>
      <w:r>
        <w:rPr>
          <w:rFonts w:ascii="Times New Roman" w:eastAsia="Times New Roman" w:hAnsi="Times New Roman"/>
          <w:b/>
          <w:caps/>
          <w:sz w:val="24"/>
          <w:szCs w:val="24"/>
          <w:highlight w:val="white"/>
        </w:rPr>
        <w:t>Конфиденциальность</w:t>
      </w:r>
    </w:p>
    <w:p w14:paraId="3E399889" w14:textId="77777777" w:rsidR="00C0179E" w:rsidRDefault="00C14EB4">
      <w:pPr>
        <w:pStyle w:val="aff6"/>
        <w:numPr>
          <w:ilvl w:val="1"/>
          <w:numId w:val="3"/>
        </w:numPr>
        <w:spacing w:after="0" w:line="240" w:lineRule="auto"/>
        <w:ind w:left="0" w:firstLine="283"/>
        <w:contextualSpacing w:val="0"/>
        <w:jc w:val="both"/>
        <w:rPr>
          <w:rFonts w:ascii="Times New Roman" w:hAnsi="Times New Roman"/>
          <w:sz w:val="24"/>
          <w:szCs w:val="24"/>
          <w:highlight w:val="white"/>
        </w:rPr>
      </w:pPr>
      <w:r>
        <w:rPr>
          <w:rFonts w:ascii="Times New Roman" w:eastAsia="Times New Roman" w:hAnsi="Times New Roman"/>
          <w:sz w:val="24"/>
          <w:szCs w:val="24"/>
          <w:highlight w:val="white"/>
        </w:rPr>
        <w:t>Каждая из Сторон обязуется не разглашать конфиденциальную информацию, охраняемую в соответствии с действующим законодательством Российской Федерации.</w:t>
      </w:r>
    </w:p>
    <w:p w14:paraId="429D8D52" w14:textId="77777777" w:rsidR="00C0179E" w:rsidRDefault="00C14EB4">
      <w:pPr>
        <w:pStyle w:val="aff6"/>
        <w:numPr>
          <w:ilvl w:val="1"/>
          <w:numId w:val="3"/>
        </w:numPr>
        <w:spacing w:after="0" w:line="240" w:lineRule="auto"/>
        <w:ind w:left="0" w:firstLine="283"/>
        <w:contextualSpacing w:val="0"/>
        <w:jc w:val="both"/>
        <w:rPr>
          <w:rFonts w:ascii="Times New Roman" w:hAnsi="Times New Roman"/>
          <w:sz w:val="24"/>
          <w:szCs w:val="24"/>
          <w:highlight w:val="white"/>
        </w:rPr>
      </w:pPr>
      <w:r>
        <w:rPr>
          <w:rFonts w:ascii="Times New Roman" w:eastAsia="Times New Roman" w:hAnsi="Times New Roman"/>
          <w:sz w:val="24"/>
          <w:szCs w:val="24"/>
          <w:highlight w:val="white"/>
        </w:rPr>
        <w:t>Стороны не вправе без письменного согласия другой Стороны сообщать третьим лицам конфиденциальную информацию, связанную или полученную в связи с выполнением настоящего Договора</w:t>
      </w:r>
      <w:r>
        <w:rPr>
          <w:rFonts w:ascii="Times New Roman" w:eastAsia="Times New Roman" w:hAnsi="Times New Roman"/>
          <w:i/>
          <w:sz w:val="24"/>
          <w:szCs w:val="24"/>
          <w:highlight w:val="white"/>
        </w:rPr>
        <w:t xml:space="preserve"> </w:t>
      </w:r>
      <w:r>
        <w:rPr>
          <w:rFonts w:ascii="Times New Roman" w:eastAsia="Times New Roman" w:hAnsi="Times New Roman"/>
          <w:sz w:val="24"/>
          <w:szCs w:val="24"/>
          <w:highlight w:val="white"/>
        </w:rPr>
        <w:t>и использовать ее для каких-либо целей, кроме связанных с выполнением обязательств по настоящему Договору, в том числе и после прекращения действия настоящего Договора.</w:t>
      </w:r>
    </w:p>
    <w:p w14:paraId="31435C8E" w14:textId="77777777" w:rsidR="00C0179E" w:rsidRDefault="00C14EB4">
      <w:pPr>
        <w:pStyle w:val="aff6"/>
        <w:numPr>
          <w:ilvl w:val="1"/>
          <w:numId w:val="3"/>
        </w:numPr>
        <w:spacing w:after="0" w:line="240" w:lineRule="auto"/>
        <w:ind w:left="0" w:firstLine="283"/>
        <w:contextualSpacing w:val="0"/>
        <w:jc w:val="both"/>
        <w:rPr>
          <w:rFonts w:ascii="Times New Roman" w:hAnsi="Times New Roman"/>
          <w:sz w:val="24"/>
          <w:szCs w:val="24"/>
          <w:highlight w:val="white"/>
        </w:rPr>
      </w:pPr>
      <w:r>
        <w:rPr>
          <w:rFonts w:ascii="Times New Roman" w:eastAsia="Times New Roman" w:hAnsi="Times New Roman"/>
          <w:sz w:val="24"/>
          <w:szCs w:val="24"/>
          <w:highlight w:val="white"/>
        </w:rPr>
        <w:t xml:space="preserve">Стороны не вправе передавать оригиналы или копии документов, полученные от другой Стороны, третьим лицам без предварительного письменного согласия другой Стороны. </w:t>
      </w:r>
    </w:p>
    <w:p w14:paraId="00427E4B" w14:textId="77777777" w:rsidR="00C0179E" w:rsidRDefault="00C14EB4">
      <w:pPr>
        <w:pStyle w:val="aff6"/>
        <w:numPr>
          <w:ilvl w:val="1"/>
          <w:numId w:val="3"/>
        </w:numPr>
        <w:spacing w:after="0" w:line="240" w:lineRule="auto"/>
        <w:ind w:left="0" w:firstLine="283"/>
        <w:contextualSpacing w:val="0"/>
        <w:jc w:val="both"/>
        <w:rPr>
          <w:rFonts w:ascii="Times New Roman" w:hAnsi="Times New Roman"/>
          <w:sz w:val="24"/>
          <w:szCs w:val="24"/>
          <w:highlight w:val="white"/>
        </w:rPr>
      </w:pPr>
      <w:r>
        <w:rPr>
          <w:rFonts w:ascii="Times New Roman" w:eastAsia="Times New Roman" w:hAnsi="Times New Roman"/>
          <w:sz w:val="24"/>
          <w:szCs w:val="24"/>
          <w:highlight w:val="white"/>
        </w:rPr>
        <w:t xml:space="preserve">Стороны берут на себя обязательства по обеспечению соблюдения требований конфиденциальности своими работниками и третьими лицами (в случае их привлечения к исполнению настоящего Договора). </w:t>
      </w:r>
    </w:p>
    <w:p w14:paraId="11F3BA65" w14:textId="77777777" w:rsidR="00C0179E" w:rsidRDefault="00C14EB4">
      <w:pPr>
        <w:pStyle w:val="aff6"/>
        <w:numPr>
          <w:ilvl w:val="1"/>
          <w:numId w:val="3"/>
        </w:numPr>
        <w:spacing w:after="0" w:line="240" w:lineRule="auto"/>
        <w:ind w:left="0" w:firstLine="283"/>
        <w:contextualSpacing w:val="0"/>
        <w:jc w:val="both"/>
        <w:rPr>
          <w:rFonts w:ascii="Times New Roman" w:hAnsi="Times New Roman"/>
          <w:sz w:val="24"/>
          <w:szCs w:val="24"/>
          <w:highlight w:val="white"/>
        </w:rPr>
      </w:pPr>
      <w:r>
        <w:rPr>
          <w:rFonts w:ascii="Times New Roman" w:eastAsia="Times New Roman" w:hAnsi="Times New Roman"/>
          <w:sz w:val="24"/>
          <w:szCs w:val="24"/>
          <w:highlight w:val="white"/>
        </w:rPr>
        <w:t>Стороны имеют право раскрывать конфиденциальную информацию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раскрывающая Сторона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4E42828B" w14:textId="77777777" w:rsidR="00C0179E" w:rsidRDefault="00C14EB4">
      <w:pPr>
        <w:pStyle w:val="aff6"/>
        <w:numPr>
          <w:ilvl w:val="1"/>
          <w:numId w:val="3"/>
        </w:numPr>
        <w:spacing w:after="0" w:line="240" w:lineRule="auto"/>
        <w:ind w:left="0" w:firstLine="283"/>
        <w:contextualSpacing w:val="0"/>
        <w:jc w:val="both"/>
        <w:rPr>
          <w:rFonts w:ascii="Times New Roman" w:hAnsi="Times New Roman"/>
          <w:b/>
          <w:bCs/>
          <w:sz w:val="24"/>
          <w:szCs w:val="24"/>
          <w:highlight w:val="white"/>
        </w:rPr>
      </w:pPr>
      <w:r>
        <w:rPr>
          <w:rFonts w:ascii="Times New Roman" w:eastAsia="Times New Roman" w:hAnsi="Times New Roman"/>
          <w:sz w:val="24"/>
          <w:szCs w:val="24"/>
          <w:highlight w:val="white"/>
        </w:rPr>
        <w:t>Сторона, допустившая раскрытие конфиденциальной информации в нарушение положений п. 8.2. – 8.4. настоящего Договора, несет ответственность в соответствии с действующим законодательством Российской Федерации.</w:t>
      </w:r>
    </w:p>
    <w:p w14:paraId="6896EC23" w14:textId="77777777" w:rsidR="00C0179E" w:rsidRDefault="00C0179E">
      <w:pPr>
        <w:ind w:left="360"/>
        <w:jc w:val="both"/>
        <w:rPr>
          <w:rFonts w:ascii="Times New Roman" w:hAnsi="Times New Roman" w:cs="Times New Roman"/>
          <w:b/>
          <w:bCs/>
          <w:sz w:val="24"/>
          <w:szCs w:val="24"/>
          <w:highlight w:val="white"/>
        </w:rPr>
      </w:pPr>
    </w:p>
    <w:p w14:paraId="00EDDE60" w14:textId="77777777" w:rsidR="00C0179E" w:rsidRDefault="00C14EB4">
      <w:pPr>
        <w:pStyle w:val="aff6"/>
        <w:numPr>
          <w:ilvl w:val="0"/>
          <w:numId w:val="3"/>
        </w:numPr>
        <w:spacing w:after="0" w:line="240" w:lineRule="auto"/>
        <w:contextualSpacing w:val="0"/>
        <w:jc w:val="center"/>
        <w:rPr>
          <w:rFonts w:ascii="Times New Roman" w:hAnsi="Times New Roman"/>
          <w:sz w:val="24"/>
          <w:szCs w:val="24"/>
          <w:highlight w:val="white"/>
        </w:rPr>
      </w:pPr>
      <w:r>
        <w:rPr>
          <w:rFonts w:ascii="Times New Roman" w:eastAsia="Times New Roman" w:hAnsi="Times New Roman"/>
          <w:b/>
          <w:sz w:val="24"/>
          <w:szCs w:val="24"/>
          <w:highlight w:val="white"/>
        </w:rPr>
        <w:t>ФОРС-МАЖОР</w:t>
      </w:r>
    </w:p>
    <w:p w14:paraId="4078AC51"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 xml:space="preserve">При наступлении обстоятельств непреодолимой силы, таких как чрезвычайное положение, война, блокада, пожар, наводнение, землетрясение, стихийные бедствия, законы и другие нормативные акты органов законодательной и/или исполнительной власти, сроки выполнения </w:t>
      </w:r>
      <w:r>
        <w:rPr>
          <w:rFonts w:ascii="Times New Roman" w:eastAsia="Times New Roman" w:hAnsi="Times New Roman"/>
          <w:sz w:val="24"/>
          <w:szCs w:val="24"/>
          <w:highlight w:val="white"/>
        </w:rPr>
        <w:lastRenderedPageBreak/>
        <w:t>обязательств отодвигаются соразмерно времени, в течение которого будут действовать перечисленные обстоятельства и/или последствия таких обстоятельств.</w:t>
      </w:r>
    </w:p>
    <w:p w14:paraId="7077760B"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Сторона, для которой создалась невозможность исполнения обязательств, должна информировать другую Сторону о начале и об окончании обстоятельств форс-мажора, приложив к извещению справку соответствующего государственного органа.</w:t>
      </w:r>
    </w:p>
    <w:p w14:paraId="31F86867"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Если обстоятельства непреодолимой силы будут продолжаться свыше трех месяцев, то каждая из Сторон имеет право отказаться от дальнейшего исполнения своих обязательств, на которые распространялись обстоятельства форс-мажор, по дополнительному соглашению к настоящему Договору или другому документу, действующему в рамках данного Договора, в этом случае, ни одна из Сторон не будет иметь права на возмещение другой Стороной возможных убытков.</w:t>
      </w:r>
    </w:p>
    <w:p w14:paraId="21C9FA2E" w14:textId="77777777" w:rsidR="00C0179E" w:rsidRDefault="00C0179E">
      <w:pPr>
        <w:ind w:left="360"/>
        <w:jc w:val="both"/>
        <w:outlineLvl w:val="0"/>
        <w:rPr>
          <w:rFonts w:ascii="Times New Roman" w:hAnsi="Times New Roman" w:cs="Times New Roman"/>
          <w:sz w:val="24"/>
          <w:szCs w:val="24"/>
          <w:highlight w:val="white"/>
        </w:rPr>
      </w:pPr>
    </w:p>
    <w:p w14:paraId="5C8F8A7B" w14:textId="77777777" w:rsidR="00C0179E" w:rsidRDefault="00C14EB4">
      <w:pPr>
        <w:pStyle w:val="aff6"/>
        <w:numPr>
          <w:ilvl w:val="0"/>
          <w:numId w:val="3"/>
        </w:numPr>
        <w:spacing w:after="0" w:line="240" w:lineRule="auto"/>
        <w:ind w:left="0" w:firstLine="283"/>
        <w:contextualSpacing w:val="0"/>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ЗАКЛЮЧИТЕЛЬНЫЕ ПОЛОЖЕНИЯ</w:t>
      </w:r>
    </w:p>
    <w:p w14:paraId="09C06D60" w14:textId="77777777" w:rsidR="00C0179E" w:rsidRDefault="00C14EB4">
      <w:pPr>
        <w:pStyle w:val="aff6"/>
        <w:numPr>
          <w:ilvl w:val="1"/>
          <w:numId w:val="3"/>
        </w:numPr>
        <w:spacing w:after="0" w:line="240" w:lineRule="auto"/>
        <w:ind w:left="0" w:firstLine="283"/>
        <w:contextualSpacing w:val="0"/>
        <w:jc w:val="both"/>
        <w:outlineLvl w:val="0"/>
      </w:pPr>
      <w:r>
        <w:rPr>
          <w:rFonts w:ascii="Times New Roman" w:eastAsia="Times New Roman" w:hAnsi="Times New Roman"/>
          <w:sz w:val="24"/>
          <w:szCs w:val="24"/>
          <w:highlight w:val="white"/>
        </w:rPr>
        <w:t xml:space="preserve">Уступка Лицензиатом по настоящему Договору осуществляется в порядке и по основаниям, определенным законодательством Российской Федерации и внутренними нормативными документами Сублицензиата по письменному согласию Сублицензиата. </w:t>
      </w:r>
    </w:p>
    <w:p w14:paraId="3630A370" w14:textId="77777777" w:rsidR="00C0179E" w:rsidRDefault="00C14EB4">
      <w:pPr>
        <w:ind w:firstLine="283"/>
        <w:jc w:val="both"/>
        <w:outlineLvl w:val="0"/>
      </w:pPr>
      <w:r>
        <w:rPr>
          <w:rFonts w:ascii="Times New Roman" w:hAnsi="Times New Roman" w:cs="Times New Roman"/>
          <w:sz w:val="24"/>
          <w:szCs w:val="24"/>
          <w:highlight w:val="white"/>
        </w:rPr>
        <w:t>В случае несоблюдения Лицензиатом условия о согласовании с Сублицензиатом уступки прав требования по Договору согласно п. 10.1. Договора, Сублицензиат вправе потребовать с Лицензиата возмещения убытков в размере не ниже величины убытков или упущенных выгод Сублицензиата, понесенных в результате данной уступки.</w:t>
      </w:r>
    </w:p>
    <w:p w14:paraId="02FAD5EF"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Стороны обязуются в течение всего срока действия настоящего Договора и 2 (двух) лет с момента его окончания обеспечить конфиденциальность информации о его условиях, а также любых сведений о Программах, полученных или ставших известными Сторонам в связи с заключением и исполнением настоящего Договора.</w:t>
      </w:r>
    </w:p>
    <w:p w14:paraId="6BEDE7EC"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Стороны обязуются прилагать все усилия для разрешения споров и разногласий, которые могут являться результатом данного Договора или связанными с ним путем переговоров. Все споры, разногласия или требования, возникающие из Договора или в связи с ним, подлежат урегулированию Сторонами путем переговоров. При отсутствии согласия спор между Сторонами подлежит рассмотрению в соответствующем суде по месту и в соответствии с законодательством страны нахождения Лицензиата.</w:t>
      </w:r>
    </w:p>
    <w:p w14:paraId="20E7281F"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В случае, если какое-либо положение Договора будет признано недействительным или неподлежащим применению по решению суда или иного компетентного органа, это не влечет недействительность Договора в целом и/или остальных положений Договора.</w:t>
      </w:r>
    </w:p>
    <w:p w14:paraId="5EFB0081"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При расторжении Лицензиатом Договора действие предоставленных Сублицензиату Лицензий на Программы прекращается, а перерасчет и возврат вознаграждения не производится.</w:t>
      </w:r>
    </w:p>
    <w:p w14:paraId="5E4F4D7F"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По всем вопросам, не урегулированным настоящим Договором, Стороны руководствуются действующим законодательством страны Лицензиата, если иное прямо не предусмотрено настоящим Договором.</w:t>
      </w:r>
    </w:p>
    <w:p w14:paraId="235CEBE9" w14:textId="77777777" w:rsidR="00C0179E" w:rsidRDefault="00C14EB4">
      <w:pPr>
        <w:pStyle w:val="aff6"/>
        <w:numPr>
          <w:ilvl w:val="1"/>
          <w:numId w:val="3"/>
        </w:numPr>
        <w:spacing w:after="0" w:line="240" w:lineRule="auto"/>
        <w:ind w:left="0" w:firstLine="283"/>
        <w:contextualSpacing w:val="0"/>
        <w:jc w:val="both"/>
        <w:outlineLvl w:val="0"/>
        <w:rPr>
          <w:rFonts w:ascii="Times New Roman" w:hAnsi="Times New Roman"/>
          <w:sz w:val="24"/>
          <w:szCs w:val="24"/>
          <w:highlight w:val="white"/>
        </w:rPr>
      </w:pPr>
      <w:r>
        <w:rPr>
          <w:rFonts w:ascii="Times New Roman" w:eastAsia="Times New Roman" w:hAnsi="Times New Roman"/>
          <w:sz w:val="24"/>
          <w:szCs w:val="24"/>
          <w:highlight w:val="white"/>
        </w:rPr>
        <w:t>Договор составлен на русском языке в двух экземплярах, имеющих одинаковую юридическую силу.</w:t>
      </w:r>
    </w:p>
    <w:p w14:paraId="3ED31D44" w14:textId="77777777" w:rsidR="00C0179E" w:rsidRDefault="00C14EB4">
      <w:pPr>
        <w:pStyle w:val="aff6"/>
        <w:numPr>
          <w:ilvl w:val="1"/>
          <w:numId w:val="3"/>
        </w:numPr>
        <w:spacing w:after="0" w:line="240" w:lineRule="auto"/>
        <w:ind w:left="0" w:firstLine="283"/>
        <w:contextualSpacing w:val="0"/>
        <w:jc w:val="both"/>
        <w:outlineLvl w:val="0"/>
        <w:rPr>
          <w:rFonts w:ascii="Times New Roman" w:eastAsia="Times New Roman" w:hAnsi="Times New Roman"/>
          <w:sz w:val="24"/>
          <w:szCs w:val="24"/>
        </w:rPr>
      </w:pPr>
      <w:r>
        <w:rPr>
          <w:rFonts w:ascii="Times New Roman" w:eastAsia="Times New Roman" w:hAnsi="Times New Roman"/>
          <w:sz w:val="24"/>
          <w:szCs w:val="24"/>
        </w:rPr>
        <w:t>Приложение</w:t>
      </w:r>
      <w:r>
        <w:rPr>
          <w:rFonts w:ascii="Times New Roman" w:eastAsia="Times New Roman" w:hAnsi="Times New Roman"/>
          <w:sz w:val="24"/>
          <w:szCs w:val="24"/>
        </w:rPr>
        <w:t xml:space="preserve"> №1</w:t>
      </w:r>
      <w:r>
        <w:rPr>
          <w:rFonts w:ascii="Times New Roman" w:eastAsia="Times New Roman" w:hAnsi="Times New Roman"/>
          <w:sz w:val="24"/>
          <w:szCs w:val="24"/>
        </w:rPr>
        <w:t>: Спецификация к Договору</w:t>
      </w:r>
      <w:r>
        <w:rPr>
          <w:rFonts w:ascii="Times New Roman" w:eastAsia="Times New Roman" w:hAnsi="Times New Roman"/>
          <w:sz w:val="24"/>
          <w:szCs w:val="24"/>
        </w:rPr>
        <w:t>;</w:t>
      </w:r>
    </w:p>
    <w:p w14:paraId="44168874" w14:textId="77777777" w:rsidR="00C0179E" w:rsidRDefault="00C14EB4" w:rsidP="00060A0C">
      <w:pPr>
        <w:ind w:left="360"/>
        <w:jc w:val="both"/>
        <w:outlineLvl w:val="0"/>
        <w:rPr>
          <w:rFonts w:ascii="Times New Roman" w:hAnsi="Times New Roman"/>
          <w:sz w:val="24"/>
          <w:szCs w:val="24"/>
          <w:highlight w:val="white"/>
        </w:rPr>
      </w:pPr>
      <w:r>
        <w:rPr>
          <w:rFonts w:ascii="Times New Roman" w:hAnsi="Times New Roman" w:cs="Times New Roman"/>
          <w:sz w:val="24"/>
          <w:szCs w:val="24"/>
        </w:rPr>
        <w:t>Приложение №2: Техническое задание</w:t>
      </w:r>
      <w:r>
        <w:rPr>
          <w:rFonts w:ascii="Times New Roman" w:hAnsi="Times New Roman" w:cs="Times New Roman"/>
          <w:sz w:val="24"/>
          <w:szCs w:val="24"/>
        </w:rPr>
        <w:t xml:space="preserve">. </w:t>
      </w:r>
    </w:p>
    <w:p w14:paraId="2F7DA04F" w14:textId="77777777" w:rsidR="00C0179E" w:rsidRDefault="00C0179E">
      <w:pPr>
        <w:jc w:val="both"/>
        <w:outlineLvl w:val="0"/>
        <w:rPr>
          <w:rFonts w:ascii="Times New Roman" w:hAnsi="Times New Roman" w:cs="Times New Roman"/>
          <w:sz w:val="24"/>
          <w:szCs w:val="24"/>
          <w:highlight w:val="white"/>
        </w:rPr>
      </w:pPr>
    </w:p>
    <w:p w14:paraId="017BCC32" w14:textId="77777777" w:rsidR="00C0179E" w:rsidRDefault="00C0179E">
      <w:pPr>
        <w:jc w:val="both"/>
        <w:outlineLvl w:val="0"/>
        <w:rPr>
          <w:rFonts w:ascii="Times New Roman" w:hAnsi="Times New Roman" w:cs="Times New Roman"/>
          <w:sz w:val="24"/>
          <w:szCs w:val="24"/>
          <w:highlight w:val="white"/>
        </w:rPr>
        <w:sectPr w:rsidR="00C0179E">
          <w:pgSz w:w="11905" w:h="16837"/>
          <w:pgMar w:top="850" w:right="567" w:bottom="850" w:left="1134" w:header="709" w:footer="709" w:gutter="0"/>
          <w:cols w:space="281"/>
          <w:docGrid w:linePitch="360"/>
        </w:sectPr>
      </w:pPr>
    </w:p>
    <w:p w14:paraId="0555574F" w14:textId="77777777" w:rsidR="00C0179E" w:rsidRDefault="00C14EB4">
      <w:pPr>
        <w:pStyle w:val="aff6"/>
        <w:numPr>
          <w:ilvl w:val="0"/>
          <w:numId w:val="3"/>
        </w:numPr>
        <w:spacing w:after="0" w:line="240" w:lineRule="auto"/>
        <w:contextualSpacing w:val="0"/>
        <w:jc w:val="center"/>
        <w:outlineLvl w:val="0"/>
        <w:rPr>
          <w:rFonts w:ascii="Times New Roman" w:hAnsi="Times New Roman"/>
          <w:b/>
          <w:sz w:val="24"/>
          <w:szCs w:val="24"/>
          <w:highlight w:val="white"/>
        </w:rPr>
      </w:pPr>
      <w:r>
        <w:rPr>
          <w:rFonts w:ascii="Times New Roman" w:eastAsia="Times New Roman" w:hAnsi="Times New Roman"/>
          <w:b/>
          <w:sz w:val="24"/>
          <w:szCs w:val="24"/>
          <w:highlight w:val="white"/>
        </w:rPr>
        <w:t xml:space="preserve">АДРЕСА И БАНКОВСКИЕ РЕКВИЗИТЫ СТОРОН </w:t>
      </w:r>
    </w:p>
    <w:tbl>
      <w:tblPr>
        <w:tblW w:w="0" w:type="auto"/>
        <w:jc w:val="center"/>
        <w:tblLayout w:type="fixed"/>
        <w:tblLook w:val="04A0" w:firstRow="1" w:lastRow="0" w:firstColumn="1" w:lastColumn="0" w:noHBand="0" w:noVBand="1"/>
      </w:tblPr>
      <w:tblGrid>
        <w:gridCol w:w="4569"/>
        <w:gridCol w:w="4410"/>
      </w:tblGrid>
      <w:tr w:rsidR="00C0179E" w14:paraId="4BDC501E" w14:textId="77777777">
        <w:trPr>
          <w:trHeight w:val="500"/>
          <w:jc w:val="center"/>
        </w:trPr>
        <w:tc>
          <w:tcPr>
            <w:tcW w:w="4569" w:type="dxa"/>
          </w:tcPr>
          <w:p w14:paraId="36032D92" w14:textId="77777777" w:rsidR="00C0179E" w:rsidRDefault="00C14EB4">
            <w:pPr>
              <w:ind w:right="-29"/>
              <w:jc w:val="both"/>
              <w:rPr>
                <w:rFonts w:ascii="Times New Roman" w:hAnsi="Times New Roman" w:cs="Times New Roman"/>
                <w:b/>
                <w:bCs/>
                <w:caps/>
                <w:color w:val="auto"/>
                <w:sz w:val="24"/>
                <w:szCs w:val="24"/>
                <w:highlight w:val="white"/>
              </w:rPr>
            </w:pPr>
            <w:r>
              <w:rPr>
                <w:rFonts w:ascii="Times New Roman" w:hAnsi="Times New Roman" w:cs="Times New Roman"/>
                <w:b/>
                <w:caps/>
                <w:color w:val="auto"/>
                <w:sz w:val="24"/>
                <w:szCs w:val="24"/>
                <w:highlight w:val="white"/>
                <w:lang w:eastAsia="en-US"/>
              </w:rPr>
              <w:t>Лицензиат</w:t>
            </w:r>
          </w:p>
          <w:p w14:paraId="32F7FE08" w14:textId="77777777" w:rsidR="00C0179E" w:rsidRDefault="00C0179E">
            <w:pPr>
              <w:ind w:right="-29"/>
              <w:jc w:val="both"/>
              <w:rPr>
                <w:rFonts w:ascii="Times New Roman" w:hAnsi="Times New Roman" w:cs="Times New Roman"/>
                <w:b/>
                <w:bCs/>
                <w:caps/>
                <w:color w:val="auto"/>
                <w:sz w:val="24"/>
                <w:szCs w:val="24"/>
                <w:highlight w:val="white"/>
              </w:rPr>
            </w:pPr>
          </w:p>
        </w:tc>
        <w:tc>
          <w:tcPr>
            <w:tcW w:w="4410" w:type="dxa"/>
          </w:tcPr>
          <w:p w14:paraId="6ED95823" w14:textId="77777777" w:rsidR="00C0179E" w:rsidRDefault="00C14EB4">
            <w:pPr>
              <w:jc w:val="both"/>
              <w:rPr>
                <w:rFonts w:ascii="Times New Roman" w:hAnsi="Times New Roman" w:cs="Times New Roman"/>
                <w:b/>
                <w:bCs/>
                <w:caps/>
                <w:color w:val="auto"/>
                <w:sz w:val="24"/>
                <w:szCs w:val="24"/>
                <w:highlight w:val="white"/>
              </w:rPr>
            </w:pPr>
            <w:r>
              <w:rPr>
                <w:rFonts w:ascii="Times New Roman" w:hAnsi="Times New Roman" w:cs="Times New Roman"/>
                <w:b/>
                <w:caps/>
                <w:color w:val="auto"/>
                <w:sz w:val="24"/>
                <w:szCs w:val="24"/>
                <w:highlight w:val="white"/>
                <w:lang w:eastAsia="en-US"/>
              </w:rPr>
              <w:t>субЛицензиат</w:t>
            </w:r>
          </w:p>
          <w:p w14:paraId="231731C0" w14:textId="77777777" w:rsidR="00C0179E" w:rsidRDefault="00C0179E">
            <w:pPr>
              <w:jc w:val="both"/>
              <w:rPr>
                <w:rFonts w:ascii="Times New Roman" w:hAnsi="Times New Roman" w:cs="Times New Roman"/>
                <w:b/>
                <w:bCs/>
                <w:caps/>
                <w:color w:val="auto"/>
                <w:sz w:val="24"/>
                <w:szCs w:val="24"/>
                <w:highlight w:val="white"/>
              </w:rPr>
            </w:pPr>
          </w:p>
        </w:tc>
      </w:tr>
      <w:tr w:rsidR="00C0179E" w14:paraId="5B712FFF" w14:textId="77777777">
        <w:trPr>
          <w:trHeight w:val="833"/>
          <w:jc w:val="center"/>
        </w:trPr>
        <w:tc>
          <w:tcPr>
            <w:tcW w:w="4569" w:type="dxa"/>
          </w:tcPr>
          <w:p w14:paraId="5DFA5FAB" w14:textId="77777777" w:rsidR="00C0179E" w:rsidRDefault="00C0179E"/>
        </w:tc>
        <w:tc>
          <w:tcPr>
            <w:tcW w:w="4410" w:type="dxa"/>
          </w:tcPr>
          <w:p w14:paraId="69351BFA" w14:textId="77777777" w:rsidR="00C0179E" w:rsidRDefault="00C14EB4">
            <w:pPr>
              <w:tabs>
                <w:tab w:val="left" w:pos="1236"/>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АО «РЖД Управление активами»</w:t>
            </w:r>
          </w:p>
          <w:p w14:paraId="357F4580" w14:textId="77777777" w:rsidR="00C0179E" w:rsidRDefault="00C14EB4">
            <w:pPr>
              <w:tabs>
                <w:tab w:val="left" w:pos="1236"/>
              </w:tabs>
              <w:rPr>
                <w:rFonts w:ascii="Times New Roman" w:hAnsi="Times New Roman" w:cs="Times New Roman"/>
                <w:sz w:val="24"/>
                <w:szCs w:val="24"/>
              </w:rPr>
            </w:pPr>
            <w:r>
              <w:rPr>
                <w:rFonts w:ascii="Times New Roman" w:hAnsi="Times New Roman" w:cs="Times New Roman"/>
                <w:sz w:val="24"/>
                <w:szCs w:val="24"/>
                <w:highlight w:val="white"/>
              </w:rPr>
              <w:t xml:space="preserve">Юридический адрес: </w:t>
            </w:r>
            <w:r>
              <w:rPr>
                <w:rFonts w:ascii="Times New Roman" w:hAnsi="Times New Roman" w:cs="Times New Roman"/>
                <w:sz w:val="24"/>
                <w:szCs w:val="24"/>
                <w:highlight w:val="white"/>
                <w:lang w:eastAsia="en-US"/>
              </w:rPr>
              <w:t xml:space="preserve">107078, г. Москва, ул. Новорязанская, д.12, ИНН: 7708182801, </w:t>
            </w:r>
          </w:p>
          <w:p w14:paraId="6E9A06C1" w14:textId="77777777" w:rsidR="00C0179E" w:rsidRDefault="00C14EB4">
            <w:pPr>
              <w:tabs>
                <w:tab w:val="left" w:pos="1236"/>
              </w:tabs>
              <w:rPr>
                <w:rFonts w:ascii="Times New Roman" w:hAnsi="Times New Roman" w:cs="Times New Roman"/>
                <w:sz w:val="24"/>
                <w:szCs w:val="24"/>
                <w:highlight w:val="white"/>
              </w:rPr>
            </w:pPr>
            <w:r>
              <w:rPr>
                <w:rFonts w:ascii="Times New Roman" w:hAnsi="Times New Roman" w:cs="Times New Roman"/>
                <w:sz w:val="24"/>
                <w:szCs w:val="24"/>
                <w:lang w:eastAsia="en-US"/>
              </w:rPr>
              <w:t>КПП 770801001</w:t>
            </w:r>
          </w:p>
          <w:p w14:paraId="2602105A" w14:textId="77777777" w:rsidR="00C0179E" w:rsidRDefault="00C14EB4">
            <w:pPr>
              <w:tabs>
                <w:tab w:val="left" w:pos="1236"/>
              </w:tabs>
              <w:rPr>
                <w:rFonts w:ascii="Times New Roman" w:hAnsi="Times New Roman" w:cs="Times New Roman"/>
                <w:sz w:val="24"/>
                <w:szCs w:val="24"/>
                <w:highlight w:val="white"/>
              </w:rPr>
            </w:pPr>
            <w:r>
              <w:rPr>
                <w:rFonts w:ascii="Times New Roman" w:hAnsi="Times New Roman" w:cs="Times New Roman"/>
                <w:sz w:val="24"/>
                <w:szCs w:val="24"/>
                <w:highlight w:val="white"/>
              </w:rPr>
              <w:t>ОГРНИП: 1037700080395</w:t>
            </w:r>
          </w:p>
          <w:p w14:paraId="383A1873" w14:textId="77777777" w:rsidR="00C0179E" w:rsidRDefault="00C14EB4">
            <w:pPr>
              <w:tabs>
                <w:tab w:val="left" w:pos="1236"/>
              </w:tabs>
              <w:rPr>
                <w:rFonts w:ascii="Times New Roman" w:hAnsi="Times New Roman" w:cs="Times New Roman"/>
                <w:sz w:val="24"/>
                <w:szCs w:val="24"/>
                <w:highlight w:val="white"/>
              </w:rPr>
            </w:pPr>
            <w:r>
              <w:rPr>
                <w:rFonts w:ascii="Times New Roman" w:hAnsi="Times New Roman" w:cs="Times New Roman"/>
                <w:sz w:val="24"/>
                <w:szCs w:val="24"/>
                <w:highlight w:val="white"/>
              </w:rPr>
              <w:t>Р/С: 40702810324000006900</w:t>
            </w:r>
          </w:p>
          <w:p w14:paraId="27C8BFC2" w14:textId="77777777" w:rsidR="00C0179E" w:rsidRDefault="00C14EB4">
            <w:pPr>
              <w:tabs>
                <w:tab w:val="left" w:pos="1236"/>
              </w:tabs>
              <w:rPr>
                <w:rFonts w:ascii="Times New Roman" w:hAnsi="Times New Roman" w:cs="Times New Roman"/>
                <w:sz w:val="24"/>
                <w:szCs w:val="24"/>
                <w:highlight w:val="white"/>
              </w:rPr>
            </w:pPr>
            <w:r>
              <w:rPr>
                <w:rFonts w:ascii="Times New Roman" w:hAnsi="Times New Roman" w:cs="Times New Roman"/>
                <w:sz w:val="24"/>
                <w:szCs w:val="24"/>
                <w:highlight w:val="white"/>
              </w:rPr>
              <w:t>Банк: АКБ "АБСОЛЮТ БАНК" (ПАО)</w:t>
            </w:r>
            <w:r>
              <w:rPr>
                <w:rFonts w:ascii="Times New Roman" w:hAnsi="Times New Roman" w:cs="Times New Roman"/>
                <w:sz w:val="24"/>
                <w:szCs w:val="24"/>
                <w:highlight w:val="white"/>
              </w:rPr>
              <w:br/>
            </w:r>
            <w:r>
              <w:rPr>
                <w:rFonts w:ascii="Times New Roman" w:hAnsi="Times New Roman" w:cs="Times New Roman"/>
                <w:sz w:val="24"/>
                <w:szCs w:val="24"/>
                <w:highlight w:val="white"/>
              </w:rPr>
              <w:lastRenderedPageBreak/>
              <w:t>БИК: 044525976</w:t>
            </w:r>
            <w:r>
              <w:rPr>
                <w:rFonts w:ascii="Times New Roman" w:hAnsi="Times New Roman" w:cs="Times New Roman"/>
                <w:sz w:val="24"/>
                <w:szCs w:val="24"/>
                <w:highlight w:val="white"/>
              </w:rPr>
              <w:br/>
              <w:t>К/С: 30101810500000000976</w:t>
            </w:r>
            <w:r>
              <w:rPr>
                <w:rFonts w:ascii="Times New Roman" w:hAnsi="Times New Roman" w:cs="Times New Roman"/>
                <w:sz w:val="24"/>
                <w:szCs w:val="24"/>
                <w:highlight w:val="white"/>
              </w:rPr>
              <w:br/>
              <w:t>Телефон: + 7 (495) 7300880</w:t>
            </w:r>
          </w:p>
        </w:tc>
      </w:tr>
      <w:tr w:rsidR="00C0179E" w14:paraId="70DB7977" w14:textId="77777777">
        <w:trPr>
          <w:trHeight w:val="59"/>
          <w:jc w:val="center"/>
        </w:trPr>
        <w:tc>
          <w:tcPr>
            <w:tcW w:w="4569" w:type="dxa"/>
          </w:tcPr>
          <w:p w14:paraId="204B1E28" w14:textId="77777777" w:rsidR="00C0179E" w:rsidRDefault="00C0179E">
            <w:pPr>
              <w:ind w:right="-29"/>
              <w:jc w:val="both"/>
              <w:rPr>
                <w:rFonts w:ascii="Times New Roman" w:hAnsi="Times New Roman" w:cs="Times New Roman"/>
                <w:color w:val="auto"/>
                <w:sz w:val="24"/>
                <w:szCs w:val="24"/>
                <w:highlight w:val="white"/>
              </w:rPr>
            </w:pPr>
          </w:p>
          <w:p w14:paraId="7CD0BA2C" w14:textId="77777777" w:rsidR="00C0179E" w:rsidRDefault="00C14EB4">
            <w:pPr>
              <w:ind w:right="-29"/>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 xml:space="preserve"> ________________ / __________ /</w:t>
            </w:r>
          </w:p>
          <w:p w14:paraId="6E831B6C" w14:textId="77777777" w:rsidR="00C0179E" w:rsidRDefault="00C0179E">
            <w:pPr>
              <w:ind w:right="-29"/>
              <w:jc w:val="both"/>
              <w:rPr>
                <w:rFonts w:ascii="Times New Roman" w:hAnsi="Times New Roman" w:cs="Times New Roman"/>
                <w:color w:val="auto"/>
                <w:sz w:val="24"/>
                <w:szCs w:val="24"/>
                <w:highlight w:val="white"/>
              </w:rPr>
            </w:pPr>
          </w:p>
          <w:p w14:paraId="36BFFEBD" w14:textId="77777777" w:rsidR="00C0179E" w:rsidRDefault="00C14EB4">
            <w:pPr>
              <w:ind w:right="-29"/>
              <w:jc w:val="both"/>
              <w:rPr>
                <w:rFonts w:ascii="Times New Roman" w:hAnsi="Times New Roman" w:cs="Times New Roman"/>
                <w:color w:val="auto"/>
                <w:sz w:val="24"/>
                <w:szCs w:val="24"/>
              </w:rPr>
            </w:pPr>
            <w:r>
              <w:rPr>
                <w:rFonts w:ascii="Times New Roman" w:hAnsi="Times New Roman" w:cs="Times New Roman"/>
                <w:color w:val="auto"/>
                <w:sz w:val="24"/>
                <w:szCs w:val="24"/>
                <w:highlight w:val="white"/>
                <w:lang w:eastAsia="en-US"/>
              </w:rPr>
              <w:t>М.П.</w:t>
            </w:r>
          </w:p>
        </w:tc>
        <w:tc>
          <w:tcPr>
            <w:tcW w:w="4410" w:type="dxa"/>
          </w:tcPr>
          <w:p w14:paraId="7E9C5FEA" w14:textId="77777777" w:rsidR="00C0179E" w:rsidRDefault="00C0179E">
            <w:pPr>
              <w:ind w:right="-29"/>
              <w:jc w:val="both"/>
              <w:rPr>
                <w:rFonts w:ascii="Times New Roman" w:hAnsi="Times New Roman" w:cs="Times New Roman"/>
                <w:color w:val="auto"/>
                <w:sz w:val="24"/>
                <w:szCs w:val="24"/>
                <w:highlight w:val="white"/>
              </w:rPr>
            </w:pPr>
          </w:p>
          <w:p w14:paraId="50188A3E"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 xml:space="preserve">_______________ / </w:t>
            </w:r>
            <w:proofErr w:type="spellStart"/>
            <w:r>
              <w:rPr>
                <w:rFonts w:ascii="Times New Roman" w:hAnsi="Times New Roman" w:cs="Times New Roman"/>
                <w:color w:val="auto"/>
                <w:sz w:val="24"/>
                <w:szCs w:val="24"/>
                <w:highlight w:val="white"/>
                <w:lang w:eastAsia="en-US"/>
              </w:rPr>
              <w:t>А.С.Жемчугов</w:t>
            </w:r>
            <w:proofErr w:type="spellEnd"/>
            <w:r>
              <w:rPr>
                <w:rFonts w:ascii="Times New Roman" w:hAnsi="Times New Roman" w:cs="Times New Roman"/>
                <w:color w:val="auto"/>
                <w:sz w:val="24"/>
                <w:szCs w:val="24"/>
                <w:highlight w:val="white"/>
                <w:lang w:eastAsia="en-US"/>
              </w:rPr>
              <w:t xml:space="preserve"> /</w:t>
            </w:r>
          </w:p>
          <w:p w14:paraId="587C5EA3" w14:textId="77777777" w:rsidR="00C0179E" w:rsidRDefault="00C0179E">
            <w:pPr>
              <w:jc w:val="both"/>
              <w:rPr>
                <w:rFonts w:ascii="Times New Roman" w:hAnsi="Times New Roman" w:cs="Times New Roman"/>
                <w:color w:val="auto"/>
                <w:sz w:val="24"/>
                <w:szCs w:val="24"/>
                <w:highlight w:val="white"/>
              </w:rPr>
            </w:pPr>
          </w:p>
          <w:p w14:paraId="3647858E" w14:textId="77777777" w:rsidR="00C0179E" w:rsidRDefault="00C14EB4">
            <w:pPr>
              <w:jc w:val="both"/>
              <w:rPr>
                <w:rFonts w:ascii="Times New Roman" w:hAnsi="Times New Roman" w:cs="Times New Roman"/>
                <w:color w:val="auto"/>
                <w:sz w:val="24"/>
                <w:szCs w:val="24"/>
                <w:highlight w:val="white"/>
                <w:u w:val="single"/>
              </w:rPr>
            </w:pPr>
            <w:r>
              <w:rPr>
                <w:rFonts w:ascii="Times New Roman" w:hAnsi="Times New Roman" w:cs="Times New Roman"/>
                <w:color w:val="auto"/>
                <w:sz w:val="24"/>
                <w:szCs w:val="24"/>
                <w:highlight w:val="white"/>
                <w:lang w:eastAsia="en-US"/>
              </w:rPr>
              <w:t xml:space="preserve">М.П.                                    </w:t>
            </w:r>
          </w:p>
        </w:tc>
      </w:tr>
    </w:tbl>
    <w:p w14:paraId="2ECFC51D" w14:textId="77777777" w:rsidR="00C0179E" w:rsidRDefault="00C0179E">
      <w:pPr>
        <w:jc w:val="both"/>
        <w:rPr>
          <w:rFonts w:ascii="Times New Roman" w:hAnsi="Times New Roman" w:cs="Times New Roman"/>
          <w:b/>
          <w:bCs/>
          <w:color w:val="auto"/>
          <w:sz w:val="24"/>
          <w:szCs w:val="24"/>
          <w:highlight w:val="white"/>
        </w:rPr>
      </w:pPr>
    </w:p>
    <w:p w14:paraId="73C9BF2D" w14:textId="77777777" w:rsidR="00C0179E" w:rsidRDefault="00C0179E">
      <w:pPr>
        <w:jc w:val="both"/>
        <w:rPr>
          <w:rFonts w:ascii="Times New Roman" w:hAnsi="Times New Roman" w:cs="Times New Roman"/>
          <w:b/>
          <w:bCs/>
          <w:color w:val="auto"/>
          <w:sz w:val="24"/>
          <w:szCs w:val="24"/>
          <w:highlight w:val="white"/>
        </w:rPr>
      </w:pPr>
    </w:p>
    <w:p w14:paraId="1DB812CB" w14:textId="77777777" w:rsidR="00C0179E" w:rsidRDefault="00C0179E">
      <w:pPr>
        <w:jc w:val="both"/>
        <w:rPr>
          <w:rFonts w:ascii="Times New Roman" w:hAnsi="Times New Roman" w:cs="Times New Roman"/>
          <w:b/>
          <w:bCs/>
          <w:color w:val="auto"/>
          <w:sz w:val="24"/>
          <w:szCs w:val="24"/>
          <w:highlight w:val="white"/>
        </w:rPr>
      </w:pPr>
    </w:p>
    <w:p w14:paraId="39B5A986" w14:textId="77777777" w:rsidR="00C0179E" w:rsidRDefault="00C0179E">
      <w:pPr>
        <w:jc w:val="both"/>
        <w:rPr>
          <w:rFonts w:ascii="Times New Roman" w:hAnsi="Times New Roman" w:cs="Times New Roman"/>
          <w:b/>
          <w:bCs/>
          <w:color w:val="auto"/>
          <w:sz w:val="24"/>
          <w:szCs w:val="24"/>
          <w:highlight w:val="white"/>
        </w:rPr>
      </w:pPr>
    </w:p>
    <w:p w14:paraId="093540DE" w14:textId="77777777" w:rsidR="00C0179E" w:rsidRDefault="00C0179E">
      <w:pPr>
        <w:jc w:val="both"/>
        <w:rPr>
          <w:rFonts w:ascii="Times New Roman" w:hAnsi="Times New Roman" w:cs="Times New Roman"/>
          <w:b/>
          <w:bCs/>
          <w:color w:val="auto"/>
          <w:sz w:val="24"/>
          <w:szCs w:val="24"/>
          <w:highlight w:val="white"/>
        </w:rPr>
      </w:pPr>
    </w:p>
    <w:p w14:paraId="5B062730" w14:textId="77777777" w:rsidR="00C0179E" w:rsidRDefault="00C0179E">
      <w:pPr>
        <w:jc w:val="both"/>
        <w:rPr>
          <w:rFonts w:ascii="Times New Roman" w:hAnsi="Times New Roman" w:cs="Times New Roman"/>
          <w:b/>
          <w:bCs/>
          <w:color w:val="auto"/>
          <w:sz w:val="24"/>
          <w:szCs w:val="24"/>
          <w:highlight w:val="white"/>
        </w:rPr>
      </w:pPr>
    </w:p>
    <w:p w14:paraId="161A5287" w14:textId="77777777" w:rsidR="00C0179E" w:rsidRDefault="00C0179E">
      <w:pPr>
        <w:jc w:val="both"/>
        <w:rPr>
          <w:rFonts w:ascii="Times New Roman" w:hAnsi="Times New Roman" w:cs="Times New Roman"/>
          <w:b/>
          <w:bCs/>
          <w:color w:val="auto"/>
          <w:sz w:val="24"/>
          <w:szCs w:val="24"/>
          <w:highlight w:val="white"/>
        </w:rPr>
      </w:pPr>
    </w:p>
    <w:p w14:paraId="0ADCC2B6" w14:textId="77777777" w:rsidR="00C0179E" w:rsidRDefault="00C0179E">
      <w:pPr>
        <w:jc w:val="both"/>
        <w:rPr>
          <w:rFonts w:ascii="Times New Roman" w:hAnsi="Times New Roman" w:cs="Times New Roman"/>
          <w:b/>
          <w:bCs/>
          <w:color w:val="auto"/>
          <w:sz w:val="24"/>
          <w:szCs w:val="24"/>
          <w:highlight w:val="white"/>
        </w:rPr>
      </w:pPr>
    </w:p>
    <w:p w14:paraId="52268666" w14:textId="77777777" w:rsidR="00C0179E" w:rsidRDefault="00C0179E">
      <w:pPr>
        <w:jc w:val="both"/>
        <w:rPr>
          <w:rFonts w:ascii="Times New Roman" w:hAnsi="Times New Roman" w:cs="Times New Roman"/>
          <w:b/>
          <w:bCs/>
          <w:color w:val="auto"/>
          <w:sz w:val="24"/>
          <w:szCs w:val="24"/>
          <w:highlight w:val="white"/>
        </w:rPr>
      </w:pPr>
    </w:p>
    <w:p w14:paraId="2AFEDF6E" w14:textId="77777777" w:rsidR="00C0179E" w:rsidRDefault="00C0179E">
      <w:pPr>
        <w:jc w:val="both"/>
        <w:rPr>
          <w:rFonts w:ascii="Times New Roman" w:hAnsi="Times New Roman" w:cs="Times New Roman"/>
          <w:b/>
          <w:bCs/>
          <w:color w:val="auto"/>
          <w:sz w:val="24"/>
          <w:szCs w:val="24"/>
          <w:highlight w:val="white"/>
        </w:rPr>
      </w:pPr>
    </w:p>
    <w:p w14:paraId="0ECE59C7" w14:textId="77777777" w:rsidR="00C0179E" w:rsidRDefault="00C0179E" w:rsidP="00060A0C">
      <w:pPr>
        <w:jc w:val="both"/>
        <w:rPr>
          <w:rFonts w:ascii="Times New Roman" w:hAnsi="Times New Roman" w:cs="Times New Roman"/>
          <w:b/>
          <w:bCs/>
          <w:color w:val="auto"/>
          <w:sz w:val="24"/>
          <w:szCs w:val="24"/>
          <w:highlight w:val="white"/>
        </w:rPr>
      </w:pPr>
    </w:p>
    <w:p w14:paraId="1D56E077" w14:textId="77777777" w:rsidR="00C0179E" w:rsidRDefault="00C14EB4" w:rsidP="00060A0C">
      <w:pPr>
        <w:rPr>
          <w:rFonts w:ascii="Times New Roman" w:hAnsi="Times New Roman" w:cs="Times New Roman"/>
          <w:sz w:val="24"/>
          <w:szCs w:val="24"/>
        </w:rPr>
      </w:pPr>
      <w:r>
        <w:rPr>
          <w:rFonts w:ascii="Times New Roman" w:hAnsi="Times New Roman" w:cs="Times New Roman"/>
          <w:sz w:val="24"/>
          <w:szCs w:val="24"/>
        </w:rPr>
        <w:br w:type="page" w:clear="all"/>
      </w:r>
    </w:p>
    <w:p w14:paraId="28EDFF69" w14:textId="77777777" w:rsidR="00C0179E" w:rsidRDefault="00C14EB4" w:rsidP="00060A0C">
      <w:pPr>
        <w:pBdr>
          <w:top w:val="none" w:sz="4" w:space="0" w:color="000000"/>
          <w:left w:val="none" w:sz="4" w:space="0" w:color="000000"/>
          <w:bottom w:val="none" w:sz="4" w:space="0" w:color="000000"/>
          <w:right w:val="none" w:sz="4" w:space="0" w:color="000000"/>
        </w:pBdr>
        <w:ind w:firstLine="6236"/>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4D6C323D" w14:textId="77777777" w:rsidR="00C0179E" w:rsidRDefault="00C14EB4">
      <w:pPr>
        <w:pBdr>
          <w:top w:val="none" w:sz="4" w:space="0" w:color="000000"/>
          <w:left w:val="none" w:sz="4" w:space="0" w:color="000000"/>
          <w:bottom w:val="none" w:sz="4" w:space="0" w:color="000000"/>
          <w:right w:val="none" w:sz="4" w:space="0" w:color="000000"/>
        </w:pBdr>
        <w:ind w:left="6236"/>
        <w:jc w:val="both"/>
        <w:rPr>
          <w:rFonts w:ascii="Times New Roman" w:hAnsi="Times New Roman" w:cs="Times New Roman"/>
          <w:sz w:val="24"/>
          <w:szCs w:val="24"/>
        </w:rPr>
      </w:pPr>
      <w:r>
        <w:rPr>
          <w:rFonts w:ascii="Times New Roman" w:hAnsi="Times New Roman" w:cs="Times New Roman"/>
          <w:sz w:val="24"/>
          <w:szCs w:val="24"/>
        </w:rPr>
        <w:t>к Договору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_______2026 г. №___________</w:t>
      </w:r>
    </w:p>
    <w:p w14:paraId="4AD038DC" w14:textId="77777777" w:rsidR="00C0179E" w:rsidRDefault="00C0179E">
      <w:pPr>
        <w:pBdr>
          <w:top w:val="none" w:sz="4" w:space="0" w:color="000000"/>
          <w:left w:val="none" w:sz="4" w:space="0" w:color="000000"/>
          <w:bottom w:val="none" w:sz="4" w:space="0" w:color="000000"/>
          <w:right w:val="none" w:sz="4" w:space="0" w:color="000000"/>
        </w:pBdr>
        <w:ind w:left="6236"/>
        <w:jc w:val="both"/>
        <w:rPr>
          <w:rFonts w:ascii="Times New Roman" w:hAnsi="Times New Roman" w:cs="Times New Roman"/>
          <w:sz w:val="24"/>
          <w:szCs w:val="24"/>
        </w:rPr>
      </w:pPr>
    </w:p>
    <w:p w14:paraId="31221C93" w14:textId="77777777" w:rsidR="00C0179E" w:rsidRDefault="00C14EB4">
      <w:pPr>
        <w:pBdr>
          <w:top w:val="none" w:sz="4" w:space="0" w:color="000000"/>
          <w:left w:val="none" w:sz="4" w:space="0" w:color="000000"/>
          <w:bottom w:val="none" w:sz="4" w:space="0" w:color="000000"/>
          <w:right w:val="none" w:sz="4" w:space="0" w:color="000000"/>
        </w:pBdr>
        <w:jc w:val="center"/>
        <w:rPr>
          <w:rFonts w:ascii="Times New Roman" w:hAnsi="Times New Roman" w:cs="Times New Roman"/>
          <w:b/>
          <w:bCs/>
          <w:sz w:val="24"/>
          <w:szCs w:val="24"/>
        </w:rPr>
      </w:pPr>
      <w:r>
        <w:rPr>
          <w:rFonts w:ascii="Times New Roman" w:hAnsi="Times New Roman" w:cs="Times New Roman"/>
          <w:b/>
          <w:bCs/>
          <w:sz w:val="24"/>
          <w:szCs w:val="24"/>
        </w:rPr>
        <w:t>Спецификация</w:t>
      </w:r>
    </w:p>
    <w:p w14:paraId="04AF0647" w14:textId="77777777" w:rsidR="00C0179E" w:rsidRDefault="00C0179E">
      <w:pPr>
        <w:jc w:val="both"/>
        <w:rPr>
          <w:rFonts w:ascii="Times New Roman" w:hAnsi="Times New Roman" w:cs="Times New Roman"/>
          <w:b/>
          <w:bCs/>
          <w:color w:val="auto"/>
          <w:sz w:val="24"/>
          <w:szCs w:val="24"/>
          <w:highlight w:val="white"/>
        </w:rPr>
      </w:pPr>
    </w:p>
    <w:tbl>
      <w:tblPr>
        <w:tblStyle w:val="aff4"/>
        <w:tblW w:w="0" w:type="auto"/>
        <w:tblLayout w:type="fixed"/>
        <w:tblLook w:val="04A0" w:firstRow="1" w:lastRow="0" w:firstColumn="1" w:lastColumn="0" w:noHBand="0" w:noVBand="1"/>
      </w:tblPr>
      <w:tblGrid>
        <w:gridCol w:w="391"/>
        <w:gridCol w:w="1701"/>
        <w:gridCol w:w="3543"/>
        <w:gridCol w:w="2268"/>
        <w:gridCol w:w="992"/>
        <w:gridCol w:w="1524"/>
      </w:tblGrid>
      <w:tr w:rsidR="00C0179E" w14:paraId="09B093A6" w14:textId="77777777">
        <w:trPr>
          <w:trHeight w:val="560"/>
        </w:trPr>
        <w:tc>
          <w:tcPr>
            <w:tcW w:w="391" w:type="dxa"/>
          </w:tcPr>
          <w:p w14:paraId="49908139" w14:textId="77777777" w:rsidR="00C0179E" w:rsidRDefault="00C14EB4">
            <w:pPr>
              <w:jc w:val="both"/>
              <w:rPr>
                <w:rFonts w:ascii="Times New Roman" w:hAnsi="Times New Roman" w:cs="Times New Roman"/>
                <w:b/>
                <w:bCs/>
                <w:color w:val="auto"/>
                <w:sz w:val="24"/>
                <w:szCs w:val="24"/>
                <w:highlight w:val="white"/>
              </w:rPr>
            </w:pPr>
            <w:r>
              <w:rPr>
                <w:rFonts w:ascii="Times New Roman" w:hAnsi="Times New Roman" w:cs="Times New Roman"/>
                <w:b/>
                <w:bCs/>
                <w:color w:val="auto"/>
                <w:sz w:val="24"/>
                <w:szCs w:val="24"/>
              </w:rPr>
              <w:t>№</w:t>
            </w:r>
          </w:p>
        </w:tc>
        <w:tc>
          <w:tcPr>
            <w:tcW w:w="1701" w:type="dxa"/>
          </w:tcPr>
          <w:p w14:paraId="47BA40B9" w14:textId="77777777" w:rsidR="00C0179E" w:rsidRDefault="00C14EB4">
            <w:pPr>
              <w:jc w:val="both"/>
              <w:rPr>
                <w:rFonts w:ascii="Times New Roman" w:hAnsi="Times New Roman" w:cs="Times New Roman"/>
                <w:b/>
                <w:bCs/>
                <w:sz w:val="24"/>
                <w:szCs w:val="24"/>
              </w:rPr>
            </w:pPr>
            <w:r>
              <w:rPr>
                <w:rFonts w:ascii="Times New Roman" w:hAnsi="Times New Roman" w:cs="Times New Roman"/>
                <w:b/>
                <w:bCs/>
                <w:sz w:val="24"/>
                <w:szCs w:val="24"/>
              </w:rPr>
              <w:t>Артикул</w:t>
            </w:r>
          </w:p>
        </w:tc>
        <w:tc>
          <w:tcPr>
            <w:tcW w:w="3543" w:type="dxa"/>
          </w:tcPr>
          <w:p w14:paraId="4F51CAF4" w14:textId="77777777" w:rsidR="00C0179E" w:rsidRDefault="00C14EB4">
            <w:pPr>
              <w:jc w:val="both"/>
              <w:rPr>
                <w:rFonts w:asciiTheme="majorHAnsi" w:hAnsiTheme="majorHAnsi" w:cs="Times New Roman"/>
                <w:b/>
                <w:bCs/>
                <w:color w:val="auto"/>
                <w:sz w:val="24"/>
                <w:szCs w:val="24"/>
                <w:highlight w:val="white"/>
              </w:rPr>
            </w:pPr>
            <w:r>
              <w:rPr>
                <w:rFonts w:ascii="Times New Roman" w:hAnsi="Times New Roman" w:cs="Times New Roman"/>
                <w:b/>
                <w:bCs/>
                <w:color w:val="auto"/>
                <w:sz w:val="24"/>
                <w:szCs w:val="24"/>
              </w:rPr>
              <w:t>Наименование</w:t>
            </w:r>
          </w:p>
        </w:tc>
        <w:tc>
          <w:tcPr>
            <w:tcW w:w="2268" w:type="dxa"/>
          </w:tcPr>
          <w:p w14:paraId="0FE3D300" w14:textId="77777777" w:rsidR="00C0179E" w:rsidRDefault="00C14EB4">
            <w:pPr>
              <w:jc w:val="center"/>
              <w:rPr>
                <w:rFonts w:asciiTheme="majorHAnsi" w:hAnsiTheme="majorHAnsi" w:cs="Times New Roman"/>
                <w:color w:val="auto"/>
                <w:sz w:val="24"/>
                <w:szCs w:val="24"/>
                <w:highlight w:val="white"/>
              </w:rPr>
            </w:pPr>
            <w:r>
              <w:rPr>
                <w:rFonts w:ascii="Times New Roman" w:hAnsi="Times New Roman" w:cs="Times New Roman"/>
                <w:b/>
                <w:bCs/>
                <w:color w:val="auto"/>
                <w:sz w:val="24"/>
                <w:szCs w:val="24"/>
              </w:rPr>
              <w:t xml:space="preserve">Цена за шт. в руб. без НДС </w:t>
            </w:r>
            <w:r>
              <w:rPr>
                <w:rStyle w:val="af4"/>
                <w:rFonts w:ascii="Times New Roman" w:hAnsi="Times New Roman" w:cs="Times New Roman"/>
                <w:b/>
                <w:bCs/>
                <w:color w:val="auto"/>
                <w:sz w:val="24"/>
                <w:szCs w:val="24"/>
              </w:rPr>
              <w:footnoteReference w:id="1"/>
            </w:r>
          </w:p>
        </w:tc>
        <w:tc>
          <w:tcPr>
            <w:tcW w:w="992" w:type="dxa"/>
          </w:tcPr>
          <w:p w14:paraId="3222711B" w14:textId="77777777" w:rsidR="00C0179E" w:rsidRDefault="00C14EB4">
            <w:pPr>
              <w:jc w:val="both"/>
              <w:rPr>
                <w:rFonts w:asciiTheme="majorHAnsi" w:hAnsiTheme="majorHAnsi" w:cs="Times New Roman"/>
                <w:b/>
                <w:bCs/>
                <w:color w:val="auto"/>
                <w:sz w:val="24"/>
                <w:szCs w:val="24"/>
                <w:highlight w:val="white"/>
              </w:rPr>
            </w:pPr>
            <w:r>
              <w:rPr>
                <w:rFonts w:ascii="Times New Roman" w:hAnsi="Times New Roman" w:cs="Times New Roman"/>
                <w:b/>
                <w:bCs/>
                <w:color w:val="auto"/>
                <w:sz w:val="24"/>
                <w:szCs w:val="24"/>
              </w:rPr>
              <w:t>Кол-во</w:t>
            </w:r>
          </w:p>
        </w:tc>
        <w:tc>
          <w:tcPr>
            <w:tcW w:w="1524" w:type="dxa"/>
          </w:tcPr>
          <w:p w14:paraId="6E59E4EF" w14:textId="77777777" w:rsidR="00C0179E" w:rsidRDefault="00C14EB4">
            <w:pPr>
              <w:jc w:val="both"/>
              <w:rPr>
                <w:rFonts w:ascii="Times New Roman" w:hAnsi="Times New Roman" w:cs="Times New Roman"/>
                <w:b/>
                <w:bCs/>
                <w:color w:val="auto"/>
                <w:sz w:val="24"/>
                <w:szCs w:val="24"/>
                <w:highlight w:val="white"/>
              </w:rPr>
            </w:pPr>
            <w:r>
              <w:rPr>
                <w:rFonts w:ascii="Times New Roman" w:hAnsi="Times New Roman" w:cs="Times New Roman"/>
                <w:b/>
                <w:bCs/>
                <w:color w:val="auto"/>
                <w:sz w:val="24"/>
                <w:szCs w:val="24"/>
              </w:rPr>
              <w:t>Итого, руб.</w:t>
            </w:r>
          </w:p>
        </w:tc>
      </w:tr>
      <w:tr w:rsidR="00C0179E" w14:paraId="3FBAEA20" w14:textId="77777777">
        <w:tc>
          <w:tcPr>
            <w:tcW w:w="391" w:type="dxa"/>
          </w:tcPr>
          <w:p w14:paraId="561CED4B"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rPr>
              <w:t>1</w:t>
            </w:r>
          </w:p>
        </w:tc>
        <w:tc>
          <w:tcPr>
            <w:tcW w:w="1701" w:type="dxa"/>
          </w:tcPr>
          <w:p w14:paraId="2EC8339C" w14:textId="77777777" w:rsidR="00C0179E" w:rsidRDefault="00C0179E">
            <w:pPr>
              <w:jc w:val="both"/>
              <w:rPr>
                <w:rFonts w:ascii="Times New Roman" w:hAnsi="Times New Roman" w:cs="Times New Roman"/>
                <w:color w:val="auto"/>
                <w:sz w:val="24"/>
                <w:szCs w:val="24"/>
                <w:highlight w:val="white"/>
              </w:rPr>
            </w:pPr>
          </w:p>
        </w:tc>
        <w:tc>
          <w:tcPr>
            <w:tcW w:w="3543" w:type="dxa"/>
          </w:tcPr>
          <w:p w14:paraId="5170A796" w14:textId="77777777" w:rsidR="00C0179E" w:rsidRDefault="00C14EB4">
            <w:pPr>
              <w:rPr>
                <w:rFonts w:ascii="Times New Roman" w:hAnsi="Times New Roman"/>
              </w:rPr>
            </w:pPr>
            <w:r>
              <w:rPr>
                <w:rFonts w:ascii="Times New Roman" w:hAnsi="Times New Roman"/>
              </w:rPr>
              <w:t>Лицензия на право использования Альт 1 Рабочая станция 11 / бессрочная / арх. х86_64</w:t>
            </w:r>
          </w:p>
        </w:tc>
        <w:tc>
          <w:tcPr>
            <w:tcW w:w="2268" w:type="dxa"/>
          </w:tcPr>
          <w:p w14:paraId="69D9FD02" w14:textId="77777777" w:rsidR="00C0179E" w:rsidRDefault="00C0179E"/>
        </w:tc>
        <w:tc>
          <w:tcPr>
            <w:tcW w:w="992" w:type="dxa"/>
          </w:tcPr>
          <w:p w14:paraId="6ACC158F"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rPr>
              <w:t>20</w:t>
            </w:r>
          </w:p>
        </w:tc>
        <w:tc>
          <w:tcPr>
            <w:tcW w:w="1524" w:type="dxa"/>
          </w:tcPr>
          <w:p w14:paraId="3263F501" w14:textId="77777777" w:rsidR="00C0179E" w:rsidRDefault="00C0179E"/>
        </w:tc>
      </w:tr>
      <w:tr w:rsidR="00C0179E" w14:paraId="230C5D7B" w14:textId="77777777">
        <w:tc>
          <w:tcPr>
            <w:tcW w:w="391" w:type="dxa"/>
          </w:tcPr>
          <w:p w14:paraId="00B4A166"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rPr>
              <w:t>2</w:t>
            </w:r>
          </w:p>
        </w:tc>
        <w:tc>
          <w:tcPr>
            <w:tcW w:w="1701" w:type="dxa"/>
          </w:tcPr>
          <w:p w14:paraId="2CA07C61" w14:textId="77777777" w:rsidR="00C0179E" w:rsidRDefault="00C0179E"/>
        </w:tc>
        <w:tc>
          <w:tcPr>
            <w:tcW w:w="3543" w:type="dxa"/>
          </w:tcPr>
          <w:p w14:paraId="23D0632B" w14:textId="77777777" w:rsidR="00C0179E" w:rsidRDefault="00C14EB4">
            <w:pPr>
              <w:rPr>
                <w:rFonts w:ascii="Times New Roman" w:hAnsi="Times New Roman"/>
              </w:rPr>
            </w:pPr>
            <w:r>
              <w:rPr>
                <w:rFonts w:ascii="Times New Roman" w:hAnsi="Times New Roman"/>
              </w:rPr>
              <w:t>Лицензия на право использования Альт 2 Виртуализация 11 редакция PVE / бессрочная / арх.x86_64</w:t>
            </w:r>
          </w:p>
        </w:tc>
        <w:tc>
          <w:tcPr>
            <w:tcW w:w="2268" w:type="dxa"/>
          </w:tcPr>
          <w:p w14:paraId="0C792401" w14:textId="77777777" w:rsidR="00C0179E" w:rsidRDefault="00C0179E"/>
        </w:tc>
        <w:tc>
          <w:tcPr>
            <w:tcW w:w="992" w:type="dxa"/>
          </w:tcPr>
          <w:p w14:paraId="1E66FF1D"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rPr>
              <w:t>2</w:t>
            </w:r>
          </w:p>
        </w:tc>
        <w:tc>
          <w:tcPr>
            <w:tcW w:w="1524" w:type="dxa"/>
          </w:tcPr>
          <w:p w14:paraId="7055B4F7" w14:textId="77777777" w:rsidR="00C0179E" w:rsidRDefault="00C0179E"/>
        </w:tc>
      </w:tr>
      <w:tr w:rsidR="00C0179E" w14:paraId="63071A50" w14:textId="77777777">
        <w:trPr>
          <w:trHeight w:val="276"/>
        </w:trPr>
        <w:tc>
          <w:tcPr>
            <w:tcW w:w="391" w:type="dxa"/>
            <w:vMerge w:val="restart"/>
          </w:tcPr>
          <w:p w14:paraId="2C6B0F93" w14:textId="77777777" w:rsidR="00C0179E" w:rsidRDefault="00C14EB4">
            <w:pPr>
              <w:jc w:val="both"/>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1701" w:type="dxa"/>
            <w:vMerge w:val="restart"/>
          </w:tcPr>
          <w:p w14:paraId="224156B7" w14:textId="77777777" w:rsidR="00C0179E" w:rsidRDefault="00C0179E">
            <w:pPr>
              <w:jc w:val="both"/>
              <w:rPr>
                <w:rFonts w:ascii="Times New Roman" w:hAnsi="Times New Roman" w:cs="Times New Roman"/>
                <w:color w:val="auto"/>
                <w:sz w:val="24"/>
                <w:szCs w:val="24"/>
                <w:highlight w:val="white"/>
              </w:rPr>
            </w:pPr>
          </w:p>
        </w:tc>
        <w:tc>
          <w:tcPr>
            <w:tcW w:w="3543" w:type="dxa"/>
            <w:vMerge w:val="restart"/>
          </w:tcPr>
          <w:p w14:paraId="3FA87BEE" w14:textId="77777777" w:rsidR="00C0179E" w:rsidRDefault="00C14EB4">
            <w:pPr>
              <w:rPr>
                <w:rFonts w:ascii="Times New Roman" w:hAnsi="Times New Roman"/>
              </w:rPr>
            </w:pPr>
            <w:r>
              <w:rPr>
                <w:rFonts w:ascii="Times New Roman" w:hAnsi="Times New Roman"/>
              </w:rPr>
              <w:t>Лицензия на право использования Альт Сервер 11 / бессрочная / арх. х86_64</w:t>
            </w:r>
          </w:p>
        </w:tc>
        <w:tc>
          <w:tcPr>
            <w:tcW w:w="2268" w:type="dxa"/>
            <w:vMerge w:val="restart"/>
          </w:tcPr>
          <w:p w14:paraId="3DA71DF2" w14:textId="77777777" w:rsidR="00C0179E" w:rsidRDefault="00C0179E">
            <w:pPr>
              <w:jc w:val="both"/>
              <w:rPr>
                <w:rFonts w:ascii="Times New Roman" w:hAnsi="Times New Roman" w:cs="Times New Roman"/>
                <w:color w:val="auto"/>
                <w:sz w:val="24"/>
                <w:szCs w:val="24"/>
              </w:rPr>
            </w:pPr>
          </w:p>
        </w:tc>
        <w:tc>
          <w:tcPr>
            <w:tcW w:w="992" w:type="dxa"/>
            <w:vMerge w:val="restart"/>
          </w:tcPr>
          <w:p w14:paraId="4F34A780" w14:textId="77777777" w:rsidR="00C0179E" w:rsidRDefault="00C14EB4">
            <w:pPr>
              <w:jc w:val="both"/>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524" w:type="dxa"/>
            <w:vMerge w:val="restart"/>
          </w:tcPr>
          <w:p w14:paraId="320ACA7E" w14:textId="77777777" w:rsidR="00C0179E" w:rsidRDefault="00C0179E">
            <w:pPr>
              <w:jc w:val="both"/>
              <w:rPr>
                <w:rFonts w:ascii="Times New Roman" w:hAnsi="Times New Roman" w:cs="Times New Roman"/>
                <w:color w:val="auto"/>
                <w:sz w:val="24"/>
                <w:szCs w:val="24"/>
              </w:rPr>
            </w:pPr>
          </w:p>
        </w:tc>
      </w:tr>
      <w:tr w:rsidR="00C0179E" w14:paraId="387D1569" w14:textId="77777777">
        <w:tc>
          <w:tcPr>
            <w:tcW w:w="391" w:type="dxa"/>
          </w:tcPr>
          <w:p w14:paraId="22896766" w14:textId="77777777" w:rsidR="00C0179E" w:rsidRDefault="00C0179E">
            <w:pPr>
              <w:jc w:val="both"/>
              <w:rPr>
                <w:rFonts w:ascii="Times New Roman" w:hAnsi="Times New Roman" w:cs="Times New Roman"/>
                <w:color w:val="auto"/>
                <w:sz w:val="24"/>
                <w:szCs w:val="24"/>
                <w:highlight w:val="white"/>
              </w:rPr>
            </w:pPr>
          </w:p>
        </w:tc>
        <w:tc>
          <w:tcPr>
            <w:tcW w:w="1701" w:type="dxa"/>
          </w:tcPr>
          <w:p w14:paraId="0C5082F5" w14:textId="77777777" w:rsidR="00C0179E" w:rsidRDefault="00C0179E">
            <w:pPr>
              <w:jc w:val="both"/>
              <w:rPr>
                <w:rFonts w:ascii="Times New Roman" w:hAnsi="Times New Roman" w:cs="Times New Roman"/>
                <w:color w:val="auto"/>
                <w:sz w:val="24"/>
                <w:szCs w:val="24"/>
                <w:highlight w:val="white"/>
              </w:rPr>
            </w:pPr>
          </w:p>
        </w:tc>
        <w:tc>
          <w:tcPr>
            <w:tcW w:w="3543" w:type="dxa"/>
          </w:tcPr>
          <w:p w14:paraId="07BCAEC0" w14:textId="77777777" w:rsidR="00C0179E" w:rsidRDefault="00C0179E">
            <w:pPr>
              <w:jc w:val="both"/>
              <w:rPr>
                <w:rFonts w:ascii="Times New Roman" w:hAnsi="Times New Roman" w:cs="Times New Roman"/>
                <w:color w:val="auto"/>
                <w:sz w:val="24"/>
                <w:szCs w:val="24"/>
                <w:highlight w:val="white"/>
              </w:rPr>
            </w:pPr>
          </w:p>
        </w:tc>
        <w:tc>
          <w:tcPr>
            <w:tcW w:w="2268" w:type="dxa"/>
          </w:tcPr>
          <w:p w14:paraId="6C88A2A3" w14:textId="77777777" w:rsidR="00C0179E" w:rsidRDefault="00C14EB4">
            <w:pPr>
              <w:jc w:val="both"/>
              <w:rPr>
                <w:rFonts w:asciiTheme="majorHAnsi" w:hAnsiTheme="majorHAnsi" w:cs="Times New Roman"/>
                <w:color w:val="auto"/>
                <w:sz w:val="24"/>
                <w:szCs w:val="24"/>
                <w:highlight w:val="white"/>
              </w:rPr>
            </w:pPr>
            <w:r>
              <w:rPr>
                <w:rFonts w:ascii="Times New Roman" w:hAnsi="Times New Roman" w:cs="Times New Roman"/>
                <w:color w:val="auto"/>
                <w:sz w:val="24"/>
                <w:szCs w:val="24"/>
              </w:rPr>
              <w:t>Итого</w:t>
            </w:r>
          </w:p>
        </w:tc>
        <w:tc>
          <w:tcPr>
            <w:tcW w:w="992" w:type="dxa"/>
          </w:tcPr>
          <w:p w14:paraId="50D42B78" w14:textId="77777777" w:rsidR="00C0179E" w:rsidRDefault="00C14EB4">
            <w:pPr>
              <w:jc w:val="both"/>
              <w:rPr>
                <w:rFonts w:ascii="Times New Roman" w:hAnsi="Times New Roman" w:cs="Times New Roman"/>
                <w:sz w:val="24"/>
                <w:szCs w:val="24"/>
              </w:rPr>
            </w:pPr>
            <w:r>
              <w:rPr>
                <w:rFonts w:ascii="Times New Roman" w:hAnsi="Times New Roman" w:cs="Times New Roman"/>
                <w:sz w:val="24"/>
                <w:szCs w:val="24"/>
              </w:rPr>
              <w:t>4</w:t>
            </w:r>
          </w:p>
        </w:tc>
        <w:tc>
          <w:tcPr>
            <w:tcW w:w="1524" w:type="dxa"/>
          </w:tcPr>
          <w:p w14:paraId="769475EE" w14:textId="77777777" w:rsidR="00C0179E" w:rsidRDefault="00C0179E"/>
        </w:tc>
      </w:tr>
      <w:tr w:rsidR="00C0179E" w14:paraId="0CA81AA7" w14:textId="77777777">
        <w:trPr>
          <w:trHeight w:val="276"/>
        </w:trPr>
        <w:tc>
          <w:tcPr>
            <w:tcW w:w="391" w:type="dxa"/>
            <w:vMerge w:val="restart"/>
          </w:tcPr>
          <w:p w14:paraId="31AB30FE" w14:textId="77777777" w:rsidR="00C0179E" w:rsidRDefault="00C0179E">
            <w:pPr>
              <w:jc w:val="both"/>
              <w:rPr>
                <w:rFonts w:ascii="Times New Roman" w:hAnsi="Times New Roman" w:cs="Times New Roman"/>
                <w:b/>
                <w:bCs/>
                <w:color w:val="auto"/>
                <w:sz w:val="24"/>
                <w:szCs w:val="24"/>
                <w:highlight w:val="white"/>
              </w:rPr>
            </w:pPr>
          </w:p>
        </w:tc>
        <w:tc>
          <w:tcPr>
            <w:tcW w:w="1701" w:type="dxa"/>
            <w:vMerge w:val="restart"/>
          </w:tcPr>
          <w:p w14:paraId="0F833D91" w14:textId="77777777" w:rsidR="00C0179E" w:rsidRDefault="00C0179E">
            <w:pPr>
              <w:jc w:val="both"/>
              <w:rPr>
                <w:rFonts w:ascii="Times New Roman" w:hAnsi="Times New Roman" w:cs="Times New Roman"/>
                <w:b/>
                <w:bCs/>
                <w:color w:val="auto"/>
                <w:sz w:val="24"/>
                <w:szCs w:val="24"/>
                <w:highlight w:val="white"/>
              </w:rPr>
            </w:pPr>
          </w:p>
        </w:tc>
        <w:tc>
          <w:tcPr>
            <w:tcW w:w="3543" w:type="dxa"/>
            <w:vMerge w:val="restart"/>
          </w:tcPr>
          <w:p w14:paraId="38DDAD7B" w14:textId="77777777" w:rsidR="00C0179E" w:rsidRDefault="00C0179E">
            <w:pPr>
              <w:jc w:val="both"/>
              <w:rPr>
                <w:rFonts w:ascii="Times New Roman" w:hAnsi="Times New Roman" w:cs="Times New Roman"/>
                <w:b/>
                <w:bCs/>
                <w:color w:val="auto"/>
                <w:sz w:val="24"/>
                <w:szCs w:val="24"/>
                <w:highlight w:val="white"/>
              </w:rPr>
            </w:pPr>
          </w:p>
        </w:tc>
        <w:tc>
          <w:tcPr>
            <w:tcW w:w="2268" w:type="dxa"/>
            <w:vMerge w:val="restart"/>
          </w:tcPr>
          <w:p w14:paraId="2B551E4D" w14:textId="77777777" w:rsidR="00C0179E" w:rsidRDefault="00C0179E">
            <w:pPr>
              <w:jc w:val="both"/>
              <w:rPr>
                <w:rFonts w:ascii="Times New Roman" w:hAnsi="Times New Roman" w:cs="Times New Roman"/>
                <w:b/>
                <w:bCs/>
                <w:color w:val="auto"/>
                <w:sz w:val="24"/>
                <w:szCs w:val="24"/>
              </w:rPr>
            </w:pPr>
          </w:p>
        </w:tc>
        <w:tc>
          <w:tcPr>
            <w:tcW w:w="992" w:type="dxa"/>
            <w:vMerge w:val="restart"/>
          </w:tcPr>
          <w:p w14:paraId="7B7848E9" w14:textId="77777777" w:rsidR="00C0179E" w:rsidRDefault="00C0179E">
            <w:pPr>
              <w:jc w:val="both"/>
              <w:rPr>
                <w:rFonts w:ascii="Times New Roman" w:hAnsi="Times New Roman" w:cs="Times New Roman"/>
                <w:sz w:val="24"/>
                <w:szCs w:val="24"/>
              </w:rPr>
            </w:pPr>
          </w:p>
        </w:tc>
        <w:tc>
          <w:tcPr>
            <w:tcW w:w="1524" w:type="dxa"/>
            <w:vMerge w:val="restart"/>
          </w:tcPr>
          <w:p w14:paraId="509203C9" w14:textId="77777777" w:rsidR="00C0179E" w:rsidRDefault="00C0179E"/>
        </w:tc>
      </w:tr>
    </w:tbl>
    <w:p w14:paraId="281329F9" w14:textId="77777777" w:rsidR="00C0179E" w:rsidRDefault="00C14EB4">
      <w:pPr>
        <w:jc w:val="both"/>
        <w:rPr>
          <w:rFonts w:asciiTheme="majorHAnsi" w:hAnsiTheme="majorHAnsi" w:cs="Arial"/>
          <w:b/>
          <w:bCs/>
          <w:color w:val="auto"/>
          <w:sz w:val="24"/>
          <w:szCs w:val="24"/>
          <w:highlight w:val="white"/>
        </w:rPr>
      </w:pP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p>
    <w:p w14:paraId="023DFCDE" w14:textId="77777777" w:rsidR="00C0179E" w:rsidRDefault="00C0179E">
      <w:pPr>
        <w:jc w:val="both"/>
        <w:rPr>
          <w:rFonts w:ascii="Times New Roman" w:hAnsi="Times New Roman" w:cs="Times New Roman"/>
          <w:b/>
          <w:bCs/>
          <w:color w:val="auto"/>
          <w:sz w:val="24"/>
          <w:szCs w:val="24"/>
          <w:highlight w:val="white"/>
        </w:rPr>
      </w:pPr>
    </w:p>
    <w:p w14:paraId="1F1A8819" w14:textId="77777777" w:rsidR="00C0179E" w:rsidRDefault="00C0179E">
      <w:pPr>
        <w:jc w:val="both"/>
        <w:rPr>
          <w:rFonts w:ascii="Times New Roman" w:hAnsi="Times New Roman" w:cs="Times New Roman"/>
          <w:b/>
          <w:bCs/>
          <w:color w:val="auto"/>
          <w:sz w:val="24"/>
          <w:szCs w:val="24"/>
          <w:highlight w:val="white"/>
        </w:rPr>
      </w:pPr>
    </w:p>
    <w:tbl>
      <w:tblPr>
        <w:tblW w:w="0" w:type="auto"/>
        <w:jc w:val="center"/>
        <w:tblLayout w:type="fixed"/>
        <w:tblLook w:val="04A0" w:firstRow="1" w:lastRow="0" w:firstColumn="1" w:lastColumn="0" w:noHBand="0" w:noVBand="1"/>
      </w:tblPr>
      <w:tblGrid>
        <w:gridCol w:w="4569"/>
        <w:gridCol w:w="4410"/>
      </w:tblGrid>
      <w:tr w:rsidR="00C0179E" w14:paraId="32618997" w14:textId="77777777">
        <w:trPr>
          <w:trHeight w:val="59"/>
          <w:jc w:val="center"/>
        </w:trPr>
        <w:tc>
          <w:tcPr>
            <w:tcW w:w="4569" w:type="dxa"/>
          </w:tcPr>
          <w:p w14:paraId="57E3EA72" w14:textId="77777777" w:rsidR="00C0179E" w:rsidRDefault="00C14EB4">
            <w:pPr>
              <w:pBdr>
                <w:top w:val="none" w:sz="4" w:space="0" w:color="000000"/>
                <w:left w:val="none" w:sz="4" w:space="0" w:color="000000"/>
                <w:bottom w:val="none" w:sz="4" w:space="0" w:color="000000"/>
                <w:right w:val="none" w:sz="4" w:space="0" w:color="000000"/>
              </w:pBdr>
              <w:jc w:val="both"/>
              <w:rPr>
                <w:rFonts w:ascii="Times New Roman" w:hAnsi="Times New Roman" w:cs="Times New Roman"/>
                <w:spacing w:val="-1"/>
                <w:sz w:val="24"/>
                <w:szCs w:val="24"/>
              </w:rPr>
            </w:pPr>
            <w:r>
              <w:rPr>
                <w:rFonts w:ascii="Times New Roman" w:hAnsi="Times New Roman" w:cs="Times New Roman"/>
                <w:spacing w:val="-1"/>
                <w:sz w:val="24"/>
                <w:szCs w:val="24"/>
              </w:rPr>
              <w:t>От Лицензиата:</w:t>
            </w:r>
          </w:p>
          <w:p w14:paraId="5DA5ED35" w14:textId="77777777" w:rsidR="00C0179E" w:rsidRDefault="00C0179E">
            <w:pPr>
              <w:ind w:right="-29"/>
              <w:jc w:val="both"/>
              <w:rPr>
                <w:rFonts w:ascii="Times New Roman" w:hAnsi="Times New Roman" w:cs="Times New Roman"/>
                <w:color w:val="auto"/>
                <w:sz w:val="24"/>
                <w:szCs w:val="24"/>
                <w:highlight w:val="white"/>
              </w:rPr>
            </w:pPr>
          </w:p>
          <w:p w14:paraId="4189E345" w14:textId="77777777" w:rsidR="00C0179E" w:rsidRDefault="00C0179E">
            <w:pPr>
              <w:ind w:right="-29"/>
              <w:jc w:val="both"/>
              <w:rPr>
                <w:rFonts w:ascii="Times New Roman" w:hAnsi="Times New Roman" w:cs="Times New Roman"/>
                <w:color w:val="auto"/>
                <w:sz w:val="24"/>
                <w:szCs w:val="24"/>
                <w:highlight w:val="white"/>
              </w:rPr>
            </w:pPr>
          </w:p>
          <w:p w14:paraId="61E09FD0" w14:textId="77777777" w:rsidR="00C0179E" w:rsidRDefault="00C0179E">
            <w:pPr>
              <w:ind w:right="-29"/>
              <w:jc w:val="both"/>
              <w:rPr>
                <w:rFonts w:ascii="Times New Roman" w:hAnsi="Times New Roman" w:cs="Times New Roman"/>
                <w:color w:val="auto"/>
                <w:sz w:val="24"/>
                <w:szCs w:val="24"/>
                <w:highlight w:val="white"/>
              </w:rPr>
            </w:pPr>
          </w:p>
          <w:p w14:paraId="015FCEED" w14:textId="77777777" w:rsidR="00C0179E" w:rsidRDefault="00C14EB4">
            <w:pPr>
              <w:ind w:right="-29"/>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__</w:t>
            </w:r>
            <w:r>
              <w:rPr>
                <w:rFonts w:ascii="Times New Roman" w:hAnsi="Times New Roman" w:cs="Times New Roman"/>
                <w:color w:val="auto"/>
                <w:sz w:val="24"/>
                <w:szCs w:val="24"/>
                <w:highlight w:val="white"/>
                <w:lang w:eastAsia="en-US"/>
              </w:rPr>
              <w:t>____________ / ___________/</w:t>
            </w:r>
          </w:p>
          <w:p w14:paraId="5391FDD6" w14:textId="77777777" w:rsidR="00C0179E" w:rsidRDefault="00C0179E">
            <w:pPr>
              <w:ind w:right="-29"/>
              <w:jc w:val="both"/>
              <w:rPr>
                <w:rFonts w:ascii="Times New Roman" w:hAnsi="Times New Roman" w:cs="Times New Roman"/>
                <w:color w:val="auto"/>
                <w:sz w:val="24"/>
                <w:szCs w:val="24"/>
                <w:highlight w:val="white"/>
              </w:rPr>
            </w:pPr>
          </w:p>
          <w:p w14:paraId="22C3ED3C" w14:textId="77777777" w:rsidR="00C0179E" w:rsidRDefault="00C14EB4">
            <w:pPr>
              <w:ind w:right="-29"/>
              <w:jc w:val="both"/>
              <w:rPr>
                <w:rFonts w:ascii="Times New Roman" w:hAnsi="Times New Roman" w:cs="Times New Roman"/>
                <w:color w:val="auto"/>
                <w:sz w:val="24"/>
                <w:szCs w:val="24"/>
              </w:rPr>
            </w:pPr>
            <w:r>
              <w:rPr>
                <w:rFonts w:ascii="Times New Roman" w:hAnsi="Times New Roman" w:cs="Times New Roman"/>
                <w:color w:val="auto"/>
                <w:sz w:val="24"/>
                <w:szCs w:val="24"/>
                <w:highlight w:val="white"/>
                <w:lang w:eastAsia="en-US"/>
              </w:rPr>
              <w:t>М.П.</w:t>
            </w:r>
          </w:p>
        </w:tc>
        <w:tc>
          <w:tcPr>
            <w:tcW w:w="4410" w:type="dxa"/>
          </w:tcPr>
          <w:p w14:paraId="5170EAB7" w14:textId="77777777" w:rsidR="00C0179E" w:rsidRDefault="00C14EB4">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pacing w:val="-1"/>
                <w:sz w:val="24"/>
                <w:szCs w:val="24"/>
              </w:rPr>
              <w:t>От Сублицензиата:</w:t>
            </w:r>
          </w:p>
          <w:p w14:paraId="73E9591A" w14:textId="77777777" w:rsidR="00C0179E" w:rsidRDefault="00C14EB4">
            <w:pPr>
              <w:jc w:val="both"/>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5A0C267E" w14:textId="77777777" w:rsidR="00C0179E" w:rsidRDefault="00C14EB4">
            <w:pPr>
              <w:ind w:right="-29"/>
              <w:jc w:val="both"/>
              <w:rPr>
                <w:rFonts w:ascii="Times New Roman" w:hAnsi="Times New Roman" w:cs="Times New Roman"/>
                <w:color w:val="auto"/>
                <w:sz w:val="24"/>
                <w:szCs w:val="24"/>
                <w:highlight w:val="white"/>
              </w:rPr>
            </w:pPr>
            <w:r>
              <w:rPr>
                <w:rFonts w:ascii="Times New Roman" w:hAnsi="Times New Roman" w:cs="Times New Roman"/>
                <w:sz w:val="24"/>
                <w:szCs w:val="24"/>
              </w:rPr>
              <w:t>АО «РЖД Управление активами»</w:t>
            </w:r>
          </w:p>
          <w:p w14:paraId="1F2D86EB" w14:textId="77777777" w:rsidR="00C0179E" w:rsidRDefault="00C0179E">
            <w:pPr>
              <w:ind w:right="-29"/>
              <w:jc w:val="both"/>
              <w:rPr>
                <w:rFonts w:ascii="Times New Roman" w:hAnsi="Times New Roman" w:cs="Times New Roman"/>
                <w:color w:val="auto"/>
                <w:sz w:val="24"/>
                <w:szCs w:val="24"/>
                <w:highlight w:val="white"/>
              </w:rPr>
            </w:pPr>
          </w:p>
          <w:p w14:paraId="309DA25D" w14:textId="77777777" w:rsidR="00C0179E" w:rsidRDefault="00C14EB4">
            <w:pPr>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lang w:eastAsia="en-US"/>
              </w:rPr>
              <w:t>_______________ / А.С. Жемчугов /</w:t>
            </w:r>
          </w:p>
          <w:p w14:paraId="2A6A9E15" w14:textId="77777777" w:rsidR="00C0179E" w:rsidRDefault="00C0179E">
            <w:pPr>
              <w:jc w:val="both"/>
              <w:rPr>
                <w:rFonts w:ascii="Times New Roman" w:hAnsi="Times New Roman" w:cs="Times New Roman"/>
                <w:color w:val="auto"/>
                <w:sz w:val="24"/>
                <w:szCs w:val="24"/>
                <w:highlight w:val="white"/>
              </w:rPr>
            </w:pPr>
          </w:p>
          <w:p w14:paraId="573F4C5E" w14:textId="77777777" w:rsidR="00C0179E" w:rsidRDefault="00C14EB4">
            <w:pPr>
              <w:jc w:val="both"/>
              <w:rPr>
                <w:rFonts w:ascii="Times New Roman" w:hAnsi="Times New Roman" w:cs="Times New Roman"/>
                <w:color w:val="auto"/>
                <w:sz w:val="24"/>
                <w:szCs w:val="24"/>
                <w:highlight w:val="white"/>
                <w:u w:val="single"/>
              </w:rPr>
            </w:pPr>
            <w:r>
              <w:rPr>
                <w:rFonts w:ascii="Times New Roman" w:hAnsi="Times New Roman" w:cs="Times New Roman"/>
                <w:color w:val="auto"/>
                <w:sz w:val="24"/>
                <w:szCs w:val="24"/>
                <w:highlight w:val="white"/>
                <w:lang w:eastAsia="en-US"/>
              </w:rPr>
              <w:t xml:space="preserve">М.П.                                    </w:t>
            </w:r>
          </w:p>
        </w:tc>
      </w:tr>
    </w:tbl>
    <w:p w14:paraId="62E83EB8" w14:textId="77777777" w:rsidR="00C0179E" w:rsidRDefault="00C0179E" w:rsidP="00060A0C">
      <w:pPr>
        <w:pBdr>
          <w:top w:val="none" w:sz="4" w:space="0" w:color="000000"/>
          <w:left w:val="none" w:sz="4" w:space="0" w:color="000000"/>
          <w:bottom w:val="none" w:sz="4" w:space="0" w:color="000000"/>
          <w:right w:val="none" w:sz="4" w:space="0" w:color="000000"/>
        </w:pBdr>
        <w:ind w:firstLine="6236"/>
        <w:jc w:val="both"/>
        <w:rPr>
          <w:rFonts w:ascii="Times New Roman" w:hAnsi="Times New Roman" w:cs="Times New Roman"/>
          <w:b/>
          <w:bCs/>
          <w:color w:val="auto"/>
          <w:sz w:val="24"/>
          <w:szCs w:val="24"/>
        </w:rPr>
        <w:sectPr w:rsidR="00C0179E">
          <w:footerReference w:type="default" r:id="rId8"/>
          <w:type w:val="continuous"/>
          <w:pgSz w:w="11905" w:h="16837"/>
          <w:pgMar w:top="850" w:right="567" w:bottom="850" w:left="1134" w:header="709" w:footer="709" w:gutter="0"/>
          <w:cols w:space="720"/>
          <w:docGrid w:linePitch="360"/>
        </w:sectPr>
      </w:pPr>
    </w:p>
    <w:p w14:paraId="02BB0305" w14:textId="77777777" w:rsidR="00C0179E" w:rsidRDefault="00C14EB4" w:rsidP="00060A0C">
      <w:pPr>
        <w:pBdr>
          <w:top w:val="none" w:sz="4" w:space="0" w:color="000000"/>
          <w:left w:val="none" w:sz="4" w:space="0" w:color="000000"/>
          <w:bottom w:val="none" w:sz="4" w:space="0" w:color="000000"/>
          <w:right w:val="none" w:sz="4" w:space="0" w:color="000000"/>
        </w:pBdr>
        <w:ind w:firstLine="6236"/>
        <w:jc w:val="both"/>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5B6F990D" w14:textId="77777777" w:rsidR="00C0179E" w:rsidRDefault="00C14EB4">
      <w:pPr>
        <w:pBdr>
          <w:top w:val="none" w:sz="4" w:space="0" w:color="000000"/>
          <w:left w:val="none" w:sz="4" w:space="0" w:color="000000"/>
          <w:bottom w:val="none" w:sz="4" w:space="0" w:color="000000"/>
          <w:right w:val="none" w:sz="4" w:space="0" w:color="000000"/>
        </w:pBdr>
        <w:ind w:left="6236"/>
        <w:jc w:val="both"/>
      </w:pPr>
      <w:r>
        <w:rPr>
          <w:rFonts w:ascii="Times New Roman" w:hAnsi="Times New Roman" w:cs="Times New Roman"/>
          <w:sz w:val="24"/>
          <w:szCs w:val="24"/>
        </w:rPr>
        <w:t>к Договору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_______2026 г. №___________</w:t>
      </w:r>
    </w:p>
    <w:p w14:paraId="634F7771" w14:textId="77777777" w:rsidR="00C0179E" w:rsidRDefault="00C0179E">
      <w:pPr>
        <w:pBdr>
          <w:top w:val="none" w:sz="4" w:space="0" w:color="000000"/>
          <w:left w:val="none" w:sz="4" w:space="0" w:color="000000"/>
          <w:bottom w:val="none" w:sz="4" w:space="0" w:color="000000"/>
          <w:right w:val="none" w:sz="4" w:space="0" w:color="000000"/>
        </w:pBdr>
        <w:ind w:left="6236"/>
        <w:jc w:val="both"/>
        <w:rPr>
          <w:rFonts w:ascii="Times New Roman" w:hAnsi="Times New Roman" w:cs="Times New Roman"/>
          <w:sz w:val="24"/>
          <w:szCs w:val="24"/>
        </w:rPr>
      </w:pPr>
    </w:p>
    <w:p w14:paraId="7AA61439" w14:textId="77777777" w:rsidR="00C0179E" w:rsidRDefault="00C0179E">
      <w:pPr>
        <w:jc w:val="both"/>
        <w:rPr>
          <w:rFonts w:ascii="Times New Roman" w:hAnsi="Times New Roman" w:cs="Times New Roman"/>
          <w:b/>
          <w:bCs/>
          <w:color w:val="auto"/>
          <w:sz w:val="24"/>
          <w:szCs w:val="24"/>
          <w:highlight w:val="white"/>
        </w:rPr>
      </w:pPr>
    </w:p>
    <w:p w14:paraId="5062B74E" w14:textId="77777777" w:rsidR="00C0179E" w:rsidRPr="00060A0C" w:rsidRDefault="00C14EB4">
      <w:pPr>
        <w:jc w:val="center"/>
        <w:rPr>
          <w:rFonts w:ascii="Times New Roman" w:hAnsi="Times New Roman" w:cs="Times New Roman"/>
          <w:b/>
          <w:bCs/>
          <w:color w:val="auto"/>
          <w:sz w:val="32"/>
          <w:szCs w:val="32"/>
        </w:rPr>
      </w:pPr>
      <w:r w:rsidRPr="00060A0C">
        <w:rPr>
          <w:rFonts w:ascii="Times New Roman" w:hAnsi="Times New Roman" w:cs="Times New Roman"/>
          <w:b/>
          <w:bCs/>
          <w:sz w:val="28"/>
          <w:szCs w:val="28"/>
        </w:rPr>
        <w:t>Техническое задание</w:t>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3307"/>
        <w:gridCol w:w="2301"/>
        <w:gridCol w:w="706"/>
        <w:gridCol w:w="1409"/>
        <w:gridCol w:w="2634"/>
        <w:gridCol w:w="1726"/>
        <w:gridCol w:w="1907"/>
      </w:tblGrid>
      <w:tr w:rsidR="00C0179E" w14:paraId="225DBB42" w14:textId="77777777">
        <w:tc>
          <w:tcPr>
            <w:tcW w:w="14210" w:type="dxa"/>
            <w:gridSpan w:val="8"/>
          </w:tcPr>
          <w:p w14:paraId="761F1B0D" w14:textId="77777777" w:rsidR="00C0179E" w:rsidRPr="00060A0C" w:rsidRDefault="00C14EB4">
            <w:pPr>
              <w:jc w:val="both"/>
              <w:rPr>
                <w:rFonts w:ascii="Times New Roman" w:hAnsi="Times New Roman" w:cs="Times New Roman"/>
                <w:b/>
                <w:sz w:val="24"/>
                <w:szCs w:val="24"/>
              </w:rPr>
            </w:pPr>
            <w:r w:rsidRPr="00060A0C">
              <w:rPr>
                <w:rFonts w:ascii="Times New Roman" w:hAnsi="Times New Roman" w:cs="Times New Roman"/>
                <w:b/>
                <w:sz w:val="24"/>
                <w:szCs w:val="24"/>
              </w:rPr>
              <w:t>1. Наименование объекта закупки</w:t>
            </w:r>
            <w:r w:rsidRPr="00060A0C">
              <w:rPr>
                <w:rFonts w:ascii="Times New Roman" w:hAnsi="Times New Roman" w:cs="Times New Roman"/>
                <w:b/>
                <w:sz w:val="24"/>
                <w:szCs w:val="24"/>
              </w:rPr>
              <w:t>, количество (объем), цены за единицу услуги и начальная (максимальная) цена договора</w:t>
            </w:r>
          </w:p>
        </w:tc>
      </w:tr>
      <w:tr w:rsidR="00C0179E" w14:paraId="0CB3C840" w14:textId="77777777">
        <w:trPr>
          <w:trHeight w:val="4"/>
        </w:trPr>
        <w:tc>
          <w:tcPr>
            <w:tcW w:w="10629" w:type="dxa"/>
            <w:gridSpan w:val="6"/>
          </w:tcPr>
          <w:p w14:paraId="00E59E6F" w14:textId="77777777" w:rsidR="00C0179E" w:rsidRPr="00060A0C" w:rsidRDefault="00C14EB4">
            <w:pPr>
              <w:jc w:val="both"/>
              <w:rPr>
                <w:rFonts w:ascii="Times New Roman" w:hAnsi="Times New Roman" w:cs="Times New Roman"/>
                <w:b/>
                <w:sz w:val="24"/>
                <w:szCs w:val="24"/>
              </w:rPr>
            </w:pPr>
            <w:r w:rsidRPr="00060A0C">
              <w:rPr>
                <w:rFonts w:ascii="Times New Roman" w:hAnsi="Times New Roman" w:cs="Times New Roman"/>
                <w:b/>
                <w:sz w:val="24"/>
                <w:szCs w:val="24"/>
              </w:rPr>
              <w:t xml:space="preserve">Наименование объекта закупки </w:t>
            </w:r>
          </w:p>
        </w:tc>
        <w:tc>
          <w:tcPr>
            <w:tcW w:w="1701" w:type="dxa"/>
          </w:tcPr>
          <w:p w14:paraId="03FBB86F" w14:textId="77777777" w:rsidR="00C0179E" w:rsidRPr="00060A0C" w:rsidRDefault="00C14EB4">
            <w:pPr>
              <w:jc w:val="center"/>
              <w:rPr>
                <w:rFonts w:ascii="Times New Roman" w:hAnsi="Times New Roman" w:cs="Times New Roman"/>
                <w:b/>
                <w:sz w:val="24"/>
                <w:szCs w:val="24"/>
              </w:rPr>
            </w:pPr>
            <w:r w:rsidRPr="00060A0C">
              <w:rPr>
                <w:rFonts w:ascii="Times New Roman" w:hAnsi="Times New Roman" w:cs="Times New Roman"/>
                <w:b/>
                <w:sz w:val="24"/>
                <w:szCs w:val="24"/>
              </w:rPr>
              <w:t>Ед. изм.</w:t>
            </w:r>
          </w:p>
        </w:tc>
        <w:tc>
          <w:tcPr>
            <w:tcW w:w="1880" w:type="dxa"/>
          </w:tcPr>
          <w:p w14:paraId="6ADF1EF7" w14:textId="77777777" w:rsidR="00C0179E" w:rsidRPr="00060A0C" w:rsidRDefault="00C14EB4">
            <w:pPr>
              <w:ind w:left="-108"/>
              <w:jc w:val="center"/>
              <w:rPr>
                <w:rFonts w:ascii="Times New Roman" w:hAnsi="Times New Roman" w:cs="Times New Roman"/>
                <w:b/>
                <w:sz w:val="24"/>
                <w:szCs w:val="24"/>
              </w:rPr>
            </w:pPr>
            <w:r w:rsidRPr="00060A0C">
              <w:rPr>
                <w:rFonts w:ascii="Times New Roman" w:hAnsi="Times New Roman" w:cs="Times New Roman"/>
                <w:b/>
                <w:sz w:val="24"/>
                <w:szCs w:val="24"/>
              </w:rPr>
              <w:t>Кол-во (объем)</w:t>
            </w:r>
          </w:p>
        </w:tc>
      </w:tr>
      <w:tr w:rsidR="00C0179E" w14:paraId="34E9170F" w14:textId="77777777">
        <w:trPr>
          <w:trHeight w:val="276"/>
        </w:trPr>
        <w:tc>
          <w:tcPr>
            <w:tcW w:w="10629" w:type="dxa"/>
            <w:gridSpan w:val="6"/>
            <w:vMerge w:val="restart"/>
          </w:tcPr>
          <w:p w14:paraId="681603A8"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Предоставление неисключительных (лицензионных) прав использования на операционные системы для рабочих станций, серверов и права на использование программного комплекса средств виртуализации:</w:t>
            </w:r>
          </w:p>
        </w:tc>
        <w:tc>
          <w:tcPr>
            <w:tcW w:w="1701" w:type="dxa"/>
            <w:vMerge w:val="restart"/>
          </w:tcPr>
          <w:p w14:paraId="2F973E04" w14:textId="77777777" w:rsidR="00C0179E" w:rsidRPr="00060A0C" w:rsidRDefault="00C14EB4">
            <w:pPr>
              <w:jc w:val="center"/>
              <w:rPr>
                <w:rFonts w:ascii="Times New Roman" w:hAnsi="Times New Roman" w:cs="Times New Roman"/>
                <w:sz w:val="24"/>
                <w:szCs w:val="24"/>
              </w:rPr>
            </w:pPr>
            <w:proofErr w:type="spellStart"/>
            <w:r w:rsidRPr="00060A0C">
              <w:rPr>
                <w:rFonts w:ascii="Times New Roman" w:hAnsi="Times New Roman" w:cs="Times New Roman"/>
                <w:sz w:val="24"/>
                <w:szCs w:val="24"/>
              </w:rPr>
              <w:t>Усл.ел</w:t>
            </w:r>
            <w:proofErr w:type="spellEnd"/>
            <w:r w:rsidRPr="00060A0C">
              <w:rPr>
                <w:rFonts w:ascii="Times New Roman" w:hAnsi="Times New Roman" w:cs="Times New Roman"/>
                <w:sz w:val="24"/>
                <w:szCs w:val="24"/>
              </w:rPr>
              <w:t>.</w:t>
            </w:r>
          </w:p>
        </w:tc>
        <w:tc>
          <w:tcPr>
            <w:tcW w:w="1880" w:type="dxa"/>
            <w:vMerge w:val="restart"/>
          </w:tcPr>
          <w:p w14:paraId="5832EE34" w14:textId="77777777" w:rsidR="00C0179E" w:rsidRPr="00060A0C" w:rsidRDefault="00C14EB4">
            <w:pPr>
              <w:ind w:left="-108"/>
              <w:jc w:val="center"/>
              <w:rPr>
                <w:rFonts w:ascii="Times New Roman" w:hAnsi="Times New Roman" w:cs="Times New Roman"/>
                <w:sz w:val="24"/>
                <w:szCs w:val="24"/>
              </w:rPr>
            </w:pPr>
            <w:r w:rsidRPr="00060A0C">
              <w:rPr>
                <w:rFonts w:ascii="Times New Roman" w:hAnsi="Times New Roman" w:cs="Times New Roman"/>
                <w:sz w:val="24"/>
                <w:szCs w:val="24"/>
              </w:rPr>
              <w:t>1</w:t>
            </w:r>
          </w:p>
        </w:tc>
      </w:tr>
      <w:tr w:rsidR="00C0179E" w14:paraId="02C336D5" w14:textId="77777777">
        <w:trPr>
          <w:trHeight w:val="875"/>
        </w:trPr>
        <w:tc>
          <w:tcPr>
            <w:tcW w:w="5949" w:type="dxa"/>
            <w:gridSpan w:val="3"/>
            <w:vAlign w:val="center"/>
          </w:tcPr>
          <w:p w14:paraId="6D266FF1" w14:textId="77777777" w:rsidR="00C0179E" w:rsidRPr="00060A0C" w:rsidRDefault="00C14EB4">
            <w:pPr>
              <w:jc w:val="center"/>
              <w:rPr>
                <w:rFonts w:ascii="Times New Roman" w:hAnsi="Times New Roman" w:cs="Times New Roman"/>
                <w:b/>
                <w:bCs/>
                <w:sz w:val="24"/>
                <w:szCs w:val="24"/>
              </w:rPr>
            </w:pPr>
            <w:r w:rsidRPr="00060A0C">
              <w:rPr>
                <w:rFonts w:ascii="Times New Roman" w:hAnsi="Times New Roman" w:cs="Times New Roman"/>
                <w:b/>
                <w:bCs/>
                <w:sz w:val="24"/>
                <w:szCs w:val="24"/>
              </w:rPr>
              <w:t>Наименование программ для ЭВМ:</w:t>
            </w:r>
          </w:p>
        </w:tc>
        <w:tc>
          <w:tcPr>
            <w:tcW w:w="696" w:type="dxa"/>
            <w:vAlign w:val="center"/>
          </w:tcPr>
          <w:p w14:paraId="76A1540D" w14:textId="77777777" w:rsidR="00C0179E" w:rsidRPr="00060A0C" w:rsidRDefault="00C14EB4">
            <w:pPr>
              <w:jc w:val="center"/>
              <w:rPr>
                <w:rFonts w:ascii="Times New Roman" w:hAnsi="Times New Roman" w:cs="Times New Roman"/>
                <w:b/>
                <w:sz w:val="24"/>
                <w:szCs w:val="24"/>
              </w:rPr>
            </w:pPr>
            <w:r w:rsidRPr="00060A0C">
              <w:rPr>
                <w:rFonts w:ascii="Times New Roman" w:hAnsi="Times New Roman" w:cs="Times New Roman"/>
                <w:b/>
                <w:sz w:val="24"/>
                <w:szCs w:val="24"/>
              </w:rPr>
              <w:t>Ед. изм.</w:t>
            </w:r>
          </w:p>
        </w:tc>
        <w:tc>
          <w:tcPr>
            <w:tcW w:w="1389" w:type="dxa"/>
            <w:vAlign w:val="center"/>
          </w:tcPr>
          <w:p w14:paraId="26227F52" w14:textId="77777777" w:rsidR="00C0179E" w:rsidRPr="00060A0C" w:rsidRDefault="00C14EB4">
            <w:pPr>
              <w:ind w:left="-108"/>
              <w:jc w:val="center"/>
              <w:rPr>
                <w:rFonts w:ascii="Times New Roman" w:hAnsi="Times New Roman" w:cs="Times New Roman"/>
                <w:b/>
                <w:sz w:val="24"/>
                <w:szCs w:val="24"/>
              </w:rPr>
            </w:pPr>
            <w:r w:rsidRPr="00060A0C">
              <w:rPr>
                <w:rFonts w:ascii="Times New Roman" w:hAnsi="Times New Roman" w:cs="Times New Roman"/>
                <w:b/>
                <w:sz w:val="24"/>
                <w:szCs w:val="24"/>
              </w:rPr>
              <w:t>Кол-во (объем)</w:t>
            </w:r>
          </w:p>
        </w:tc>
        <w:tc>
          <w:tcPr>
            <w:tcW w:w="2596" w:type="dxa"/>
            <w:vAlign w:val="center"/>
          </w:tcPr>
          <w:p w14:paraId="147B255D" w14:textId="77777777" w:rsidR="00C0179E" w:rsidRPr="00060A0C" w:rsidRDefault="00C14EB4">
            <w:pPr>
              <w:jc w:val="both"/>
              <w:rPr>
                <w:rFonts w:ascii="Times New Roman" w:hAnsi="Times New Roman" w:cs="Times New Roman"/>
                <w:b/>
                <w:sz w:val="24"/>
                <w:szCs w:val="24"/>
              </w:rPr>
            </w:pPr>
            <w:r w:rsidRPr="00060A0C">
              <w:rPr>
                <w:rFonts w:ascii="Times New Roman" w:hAnsi="Times New Roman" w:cs="Times New Roman"/>
                <w:b/>
                <w:sz w:val="24"/>
                <w:szCs w:val="24"/>
              </w:rPr>
              <w:t>Цена за единицу без учета НДС, руб.</w:t>
            </w:r>
          </w:p>
        </w:tc>
        <w:tc>
          <w:tcPr>
            <w:tcW w:w="3581" w:type="dxa"/>
            <w:gridSpan w:val="2"/>
            <w:vAlign w:val="center"/>
          </w:tcPr>
          <w:p w14:paraId="53551994" w14:textId="77777777" w:rsidR="00C0179E" w:rsidRPr="00060A0C" w:rsidRDefault="00C14EB4">
            <w:pPr>
              <w:jc w:val="both"/>
              <w:rPr>
                <w:rFonts w:ascii="Times New Roman" w:hAnsi="Times New Roman" w:cs="Times New Roman"/>
                <w:b/>
                <w:sz w:val="24"/>
                <w:szCs w:val="24"/>
              </w:rPr>
            </w:pPr>
            <w:r w:rsidRPr="00060A0C">
              <w:rPr>
                <w:rFonts w:ascii="Times New Roman" w:hAnsi="Times New Roman" w:cs="Times New Roman"/>
                <w:b/>
                <w:sz w:val="24"/>
                <w:szCs w:val="24"/>
              </w:rPr>
              <w:t>Всего без учета НДС, руб.</w:t>
            </w:r>
          </w:p>
        </w:tc>
      </w:tr>
      <w:tr w:rsidR="00C0179E" w14:paraId="7C960C7C" w14:textId="77777777">
        <w:trPr>
          <w:trHeight w:val="875"/>
        </w:trPr>
        <w:tc>
          <w:tcPr>
            <w:tcW w:w="424" w:type="dxa"/>
            <w:vMerge w:val="restart"/>
          </w:tcPr>
          <w:p w14:paraId="161B4AB8" w14:textId="77777777" w:rsidR="00C0179E" w:rsidRPr="00060A0C" w:rsidRDefault="00C14EB4">
            <w:pPr>
              <w:rPr>
                <w:rFonts w:ascii="Times New Roman" w:hAnsi="Times New Roman" w:cs="Times New Roman"/>
                <w:sz w:val="24"/>
                <w:szCs w:val="24"/>
              </w:rPr>
            </w:pPr>
            <w:r w:rsidRPr="00060A0C">
              <w:rPr>
                <w:rFonts w:ascii="Times New Roman" w:hAnsi="Times New Roman" w:cs="Times New Roman"/>
                <w:sz w:val="24"/>
                <w:szCs w:val="24"/>
              </w:rPr>
              <w:t>1</w:t>
            </w:r>
          </w:p>
        </w:tc>
        <w:tc>
          <w:tcPr>
            <w:tcW w:w="5525" w:type="dxa"/>
            <w:gridSpan w:val="2"/>
            <w:vMerge w:val="restart"/>
          </w:tcPr>
          <w:p w14:paraId="300E374F"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 xml:space="preserve">Альт Рабочая станция / Лицензия на право использования </w:t>
            </w:r>
            <w:r w:rsidRPr="00060A0C">
              <w:rPr>
                <w:rFonts w:ascii="Times New Roman" w:hAnsi="Times New Roman" w:cs="Times New Roman"/>
                <w:sz w:val="24"/>
                <w:szCs w:val="24"/>
              </w:rPr>
              <w:t xml:space="preserve">Альт Рабочая станция / бессрочная / арх. х86_64, право на использование </w:t>
            </w:r>
          </w:p>
        </w:tc>
        <w:tc>
          <w:tcPr>
            <w:tcW w:w="696" w:type="dxa"/>
            <w:vMerge w:val="restart"/>
            <w:vAlign w:val="center"/>
          </w:tcPr>
          <w:p w14:paraId="2C6CA09A"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шт.</w:t>
            </w:r>
          </w:p>
        </w:tc>
        <w:tc>
          <w:tcPr>
            <w:tcW w:w="1389" w:type="dxa"/>
            <w:vMerge w:val="restart"/>
            <w:vAlign w:val="center"/>
          </w:tcPr>
          <w:p w14:paraId="5E59F1AF"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20</w:t>
            </w:r>
          </w:p>
        </w:tc>
        <w:tc>
          <w:tcPr>
            <w:tcW w:w="2596" w:type="dxa"/>
            <w:vMerge w:val="restart"/>
            <w:vAlign w:val="center"/>
          </w:tcPr>
          <w:p w14:paraId="3B99BA30" w14:textId="77777777" w:rsidR="00C0179E" w:rsidRDefault="00C0179E"/>
        </w:tc>
        <w:tc>
          <w:tcPr>
            <w:tcW w:w="3581" w:type="dxa"/>
            <w:gridSpan w:val="2"/>
            <w:vMerge w:val="restart"/>
            <w:vAlign w:val="center"/>
          </w:tcPr>
          <w:p w14:paraId="1388A7B2" w14:textId="77777777" w:rsidR="00C0179E" w:rsidRDefault="00C0179E"/>
        </w:tc>
      </w:tr>
      <w:tr w:rsidR="00C0179E" w14:paraId="7CC972F9" w14:textId="77777777">
        <w:trPr>
          <w:trHeight w:val="276"/>
        </w:trPr>
        <w:tc>
          <w:tcPr>
            <w:tcW w:w="424" w:type="dxa"/>
            <w:vMerge w:val="restart"/>
          </w:tcPr>
          <w:p w14:paraId="2369F36D" w14:textId="77777777" w:rsidR="00C0179E" w:rsidRPr="00060A0C" w:rsidRDefault="00C14EB4">
            <w:pPr>
              <w:rPr>
                <w:rFonts w:ascii="Times New Roman" w:hAnsi="Times New Roman" w:cs="Times New Roman"/>
                <w:sz w:val="24"/>
                <w:szCs w:val="24"/>
              </w:rPr>
            </w:pPr>
            <w:r w:rsidRPr="00060A0C">
              <w:rPr>
                <w:rFonts w:ascii="Times New Roman" w:hAnsi="Times New Roman" w:cs="Times New Roman"/>
                <w:sz w:val="24"/>
                <w:szCs w:val="24"/>
              </w:rPr>
              <w:t>2</w:t>
            </w:r>
          </w:p>
        </w:tc>
        <w:tc>
          <w:tcPr>
            <w:tcW w:w="5525" w:type="dxa"/>
            <w:gridSpan w:val="2"/>
            <w:vMerge w:val="restart"/>
          </w:tcPr>
          <w:p w14:paraId="32AC522C"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rPr>
              <w:t>Альт Виртуализация / Лицензия на право использования Альт Виртуализация / бессрочная / арх.x86_64, право на использование</w:t>
            </w:r>
          </w:p>
        </w:tc>
        <w:tc>
          <w:tcPr>
            <w:tcW w:w="696" w:type="dxa"/>
            <w:vMerge w:val="restart"/>
            <w:vAlign w:val="center"/>
          </w:tcPr>
          <w:p w14:paraId="17D936F5" w14:textId="77777777" w:rsidR="00C0179E" w:rsidRPr="00060A0C" w:rsidRDefault="00C14EB4">
            <w:pPr>
              <w:jc w:val="center"/>
              <w:rPr>
                <w:rFonts w:ascii="Times New Roman" w:hAnsi="Times New Roman" w:cs="Times New Roman"/>
              </w:rPr>
            </w:pPr>
            <w:r w:rsidRPr="00060A0C">
              <w:rPr>
                <w:rFonts w:ascii="Times New Roman" w:hAnsi="Times New Roman" w:cs="Times New Roman"/>
                <w:sz w:val="24"/>
                <w:szCs w:val="24"/>
              </w:rPr>
              <w:t>шт.</w:t>
            </w:r>
          </w:p>
        </w:tc>
        <w:tc>
          <w:tcPr>
            <w:tcW w:w="1389" w:type="dxa"/>
            <w:vMerge w:val="restart"/>
            <w:vAlign w:val="center"/>
          </w:tcPr>
          <w:p w14:paraId="031E07BC"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2</w:t>
            </w:r>
          </w:p>
        </w:tc>
        <w:tc>
          <w:tcPr>
            <w:tcW w:w="2596" w:type="dxa"/>
            <w:vMerge w:val="restart"/>
            <w:vAlign w:val="center"/>
          </w:tcPr>
          <w:p w14:paraId="321B69A6" w14:textId="77777777" w:rsidR="00C0179E" w:rsidRDefault="00C0179E"/>
        </w:tc>
        <w:tc>
          <w:tcPr>
            <w:tcW w:w="3581" w:type="dxa"/>
            <w:gridSpan w:val="2"/>
            <w:vMerge w:val="restart"/>
            <w:vAlign w:val="center"/>
          </w:tcPr>
          <w:p w14:paraId="60B0E18B" w14:textId="77777777" w:rsidR="00C0179E" w:rsidRDefault="00C0179E"/>
        </w:tc>
      </w:tr>
      <w:tr w:rsidR="00C0179E" w14:paraId="061AD583" w14:textId="77777777">
        <w:trPr>
          <w:trHeight w:val="276"/>
        </w:trPr>
        <w:tc>
          <w:tcPr>
            <w:tcW w:w="424" w:type="dxa"/>
            <w:vMerge w:val="restart"/>
          </w:tcPr>
          <w:p w14:paraId="574CC6B9" w14:textId="77777777" w:rsidR="00C0179E" w:rsidRPr="00060A0C" w:rsidRDefault="00C14EB4">
            <w:pPr>
              <w:rPr>
                <w:rFonts w:ascii="Times New Roman" w:hAnsi="Times New Roman" w:cs="Times New Roman"/>
                <w:sz w:val="24"/>
                <w:szCs w:val="24"/>
              </w:rPr>
            </w:pPr>
            <w:r w:rsidRPr="00060A0C">
              <w:rPr>
                <w:rFonts w:ascii="Times New Roman" w:hAnsi="Times New Roman" w:cs="Times New Roman"/>
                <w:sz w:val="24"/>
                <w:szCs w:val="24"/>
              </w:rPr>
              <w:t>3</w:t>
            </w:r>
          </w:p>
        </w:tc>
        <w:tc>
          <w:tcPr>
            <w:tcW w:w="5525" w:type="dxa"/>
            <w:gridSpan w:val="2"/>
            <w:vMerge w:val="restart"/>
          </w:tcPr>
          <w:p w14:paraId="3770823F"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 xml:space="preserve">Альт Сервер / Лицензия на право использования Альт Сервер / бессрочная / арх. х86_64, право на использование </w:t>
            </w:r>
          </w:p>
        </w:tc>
        <w:tc>
          <w:tcPr>
            <w:tcW w:w="696" w:type="dxa"/>
            <w:vMerge w:val="restart"/>
            <w:vAlign w:val="center"/>
          </w:tcPr>
          <w:p w14:paraId="724178F6" w14:textId="77777777" w:rsidR="00C0179E" w:rsidRPr="00060A0C" w:rsidRDefault="00C14EB4">
            <w:pPr>
              <w:jc w:val="center"/>
              <w:rPr>
                <w:rFonts w:ascii="Times New Roman" w:hAnsi="Times New Roman" w:cs="Times New Roman"/>
              </w:rPr>
            </w:pPr>
            <w:r w:rsidRPr="00060A0C">
              <w:rPr>
                <w:rFonts w:ascii="Times New Roman" w:hAnsi="Times New Roman" w:cs="Times New Roman"/>
                <w:sz w:val="24"/>
                <w:szCs w:val="24"/>
              </w:rPr>
              <w:t>шт.</w:t>
            </w:r>
          </w:p>
        </w:tc>
        <w:tc>
          <w:tcPr>
            <w:tcW w:w="1389" w:type="dxa"/>
            <w:vMerge w:val="restart"/>
            <w:vAlign w:val="center"/>
          </w:tcPr>
          <w:p w14:paraId="54CA598C"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2</w:t>
            </w:r>
          </w:p>
        </w:tc>
        <w:tc>
          <w:tcPr>
            <w:tcW w:w="2596" w:type="dxa"/>
            <w:vMerge w:val="restart"/>
            <w:vAlign w:val="center"/>
          </w:tcPr>
          <w:p w14:paraId="71DA2427" w14:textId="77777777" w:rsidR="00C0179E" w:rsidRDefault="00C0179E"/>
        </w:tc>
        <w:tc>
          <w:tcPr>
            <w:tcW w:w="3581" w:type="dxa"/>
            <w:gridSpan w:val="2"/>
            <w:vMerge w:val="restart"/>
            <w:vAlign w:val="center"/>
          </w:tcPr>
          <w:p w14:paraId="58A9D345" w14:textId="77777777" w:rsidR="00C0179E" w:rsidRDefault="00C0179E"/>
        </w:tc>
      </w:tr>
      <w:tr w:rsidR="00C0179E" w14:paraId="3CCE98F6" w14:textId="77777777">
        <w:trPr>
          <w:trHeight w:val="173"/>
        </w:trPr>
        <w:tc>
          <w:tcPr>
            <w:tcW w:w="5949" w:type="dxa"/>
            <w:gridSpan w:val="3"/>
          </w:tcPr>
          <w:p w14:paraId="4E7DB517" w14:textId="77777777" w:rsidR="00C0179E" w:rsidRPr="00060A0C" w:rsidRDefault="00C14EB4">
            <w:pPr>
              <w:ind w:left="-108"/>
              <w:jc w:val="both"/>
              <w:rPr>
                <w:rFonts w:ascii="Times New Roman" w:hAnsi="Times New Roman" w:cs="Times New Roman"/>
                <w:b/>
                <w:sz w:val="24"/>
                <w:szCs w:val="24"/>
              </w:rPr>
            </w:pPr>
            <w:r w:rsidRPr="00060A0C">
              <w:rPr>
                <w:rFonts w:ascii="Times New Roman" w:hAnsi="Times New Roman" w:cs="Times New Roman"/>
                <w:b/>
                <w:sz w:val="24"/>
                <w:szCs w:val="24"/>
              </w:rPr>
              <w:t>ИТОГО цена договора, руб.</w:t>
            </w:r>
          </w:p>
        </w:tc>
        <w:tc>
          <w:tcPr>
            <w:tcW w:w="696" w:type="dxa"/>
          </w:tcPr>
          <w:p w14:paraId="47991D87"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w:t>
            </w:r>
          </w:p>
        </w:tc>
        <w:tc>
          <w:tcPr>
            <w:tcW w:w="1389" w:type="dxa"/>
          </w:tcPr>
          <w:p w14:paraId="580EACA4" w14:textId="77777777" w:rsidR="00C0179E" w:rsidRPr="00060A0C" w:rsidRDefault="00C14EB4">
            <w:pPr>
              <w:jc w:val="center"/>
              <w:rPr>
                <w:rFonts w:ascii="Times New Roman" w:hAnsi="Times New Roman" w:cs="Times New Roman"/>
                <w:sz w:val="24"/>
                <w:szCs w:val="24"/>
              </w:rPr>
            </w:pPr>
            <w:r w:rsidRPr="00060A0C">
              <w:rPr>
                <w:rFonts w:ascii="Times New Roman" w:hAnsi="Times New Roman" w:cs="Times New Roman"/>
                <w:sz w:val="24"/>
                <w:szCs w:val="24"/>
              </w:rPr>
              <w:t>-</w:t>
            </w:r>
          </w:p>
        </w:tc>
        <w:tc>
          <w:tcPr>
            <w:tcW w:w="2596" w:type="dxa"/>
          </w:tcPr>
          <w:p w14:paraId="4601FF4C" w14:textId="77777777" w:rsidR="00C0179E" w:rsidRDefault="00C0179E"/>
        </w:tc>
        <w:tc>
          <w:tcPr>
            <w:tcW w:w="3581" w:type="dxa"/>
            <w:gridSpan w:val="2"/>
            <w:vAlign w:val="center"/>
          </w:tcPr>
          <w:p w14:paraId="55ABD9C7" w14:textId="77777777" w:rsidR="00C0179E" w:rsidRDefault="00C0179E"/>
        </w:tc>
      </w:tr>
      <w:tr w:rsidR="00C0179E" w14:paraId="7AE9F1BE" w14:textId="77777777">
        <w:trPr>
          <w:trHeight w:val="200"/>
        </w:trPr>
        <w:tc>
          <w:tcPr>
            <w:tcW w:w="5952" w:type="dxa"/>
            <w:gridSpan w:val="3"/>
          </w:tcPr>
          <w:p w14:paraId="5CCEDDE5" w14:textId="5AA51BE6" w:rsidR="00C0179E" w:rsidRPr="00060A0C" w:rsidRDefault="00C14EB4">
            <w:pPr>
              <w:ind w:left="-108"/>
              <w:jc w:val="both"/>
              <w:rPr>
                <w:rFonts w:ascii="Times New Roman" w:hAnsi="Times New Roman" w:cs="Times New Roman"/>
                <w:b/>
                <w:bCs/>
                <w:sz w:val="24"/>
                <w:szCs w:val="24"/>
              </w:rPr>
            </w:pPr>
            <w:r w:rsidRPr="00060A0C">
              <w:rPr>
                <w:rFonts w:ascii="Times New Roman" w:hAnsi="Times New Roman" w:cs="Times New Roman"/>
                <w:b/>
                <w:bCs/>
                <w:sz w:val="24"/>
                <w:szCs w:val="24"/>
              </w:rPr>
              <w:t xml:space="preserve">Применяемая при расчете </w:t>
            </w:r>
            <w:r w:rsidRPr="00060A0C">
              <w:rPr>
                <w:rFonts w:ascii="Times New Roman" w:hAnsi="Times New Roman" w:cs="Times New Roman"/>
                <w:b/>
                <w:bCs/>
                <w:sz w:val="24"/>
                <w:szCs w:val="24"/>
              </w:rPr>
              <w:t>цены ставка НДС</w:t>
            </w:r>
          </w:p>
        </w:tc>
        <w:tc>
          <w:tcPr>
            <w:tcW w:w="8258" w:type="dxa"/>
            <w:gridSpan w:val="5"/>
          </w:tcPr>
          <w:p w14:paraId="072393CE" w14:textId="77777777" w:rsidR="00C0179E" w:rsidRDefault="00C0179E"/>
        </w:tc>
      </w:tr>
      <w:tr w:rsidR="00C0179E" w14:paraId="258195CE" w14:textId="77777777">
        <w:tc>
          <w:tcPr>
            <w:tcW w:w="14210" w:type="dxa"/>
            <w:gridSpan w:val="8"/>
          </w:tcPr>
          <w:p w14:paraId="7BEBF0CB"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
                <w:sz w:val="24"/>
                <w:szCs w:val="24"/>
              </w:rPr>
              <w:t>2. Наименование объекта закупки /детализированное наименование объекта закупки</w:t>
            </w:r>
          </w:p>
        </w:tc>
      </w:tr>
      <w:tr w:rsidR="00C0179E" w14:paraId="088AB909" w14:textId="77777777">
        <w:trPr>
          <w:trHeight w:val="276"/>
        </w:trPr>
        <w:tc>
          <w:tcPr>
            <w:tcW w:w="3684" w:type="dxa"/>
            <w:gridSpan w:val="2"/>
            <w:vMerge w:val="restart"/>
          </w:tcPr>
          <w:p w14:paraId="775CD5A0"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 xml:space="preserve">Предоставление неисключительных (лицензионных) прав использования на операционные системы для рабочих станций, </w:t>
            </w:r>
            <w:r w:rsidRPr="00060A0C">
              <w:rPr>
                <w:rFonts w:ascii="Times New Roman" w:hAnsi="Times New Roman" w:cs="Times New Roman"/>
                <w:bCs/>
                <w:sz w:val="24"/>
                <w:szCs w:val="24"/>
              </w:rPr>
              <w:lastRenderedPageBreak/>
              <w:t>серверов и права на использование программного комплекса средств виртуализации</w:t>
            </w:r>
          </w:p>
        </w:tc>
        <w:tc>
          <w:tcPr>
            <w:tcW w:w="2268" w:type="dxa"/>
            <w:vMerge w:val="restart"/>
          </w:tcPr>
          <w:p w14:paraId="3F7C5A81"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lastRenderedPageBreak/>
              <w:t>Нормативные документы, согласно которым установлены требования</w:t>
            </w:r>
          </w:p>
        </w:tc>
        <w:tc>
          <w:tcPr>
            <w:tcW w:w="8258" w:type="dxa"/>
            <w:gridSpan w:val="5"/>
            <w:vMerge w:val="restart"/>
          </w:tcPr>
          <w:p w14:paraId="20A8D89D"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Не установлены</w:t>
            </w:r>
          </w:p>
        </w:tc>
      </w:tr>
      <w:tr w:rsidR="00C0179E" w14:paraId="0B732186" w14:textId="77777777">
        <w:trPr>
          <w:trHeight w:val="1410"/>
        </w:trPr>
        <w:tc>
          <w:tcPr>
            <w:tcW w:w="3684" w:type="dxa"/>
            <w:gridSpan w:val="2"/>
            <w:vMerge/>
          </w:tcPr>
          <w:p w14:paraId="4CE93203" w14:textId="77777777" w:rsidR="00C0179E" w:rsidRDefault="00C0179E"/>
        </w:tc>
        <w:tc>
          <w:tcPr>
            <w:tcW w:w="2268" w:type="dxa"/>
            <w:vMerge w:val="restart"/>
          </w:tcPr>
          <w:p w14:paraId="29306938" w14:textId="77777777" w:rsidR="00C0179E" w:rsidRPr="00060A0C" w:rsidRDefault="00C14EB4">
            <w:pPr>
              <w:rPr>
                <w:rFonts w:ascii="Times New Roman" w:hAnsi="Times New Roman" w:cs="Times New Roman"/>
                <w:sz w:val="24"/>
                <w:szCs w:val="24"/>
              </w:rPr>
            </w:pPr>
            <w:r w:rsidRPr="00060A0C">
              <w:rPr>
                <w:rFonts w:ascii="Times New Roman" w:hAnsi="Times New Roman" w:cs="Times New Roman"/>
                <w:bCs/>
                <w:sz w:val="24"/>
                <w:szCs w:val="24"/>
              </w:rPr>
              <w:t>Технические и функциональные характеристики услуг</w:t>
            </w:r>
          </w:p>
        </w:tc>
        <w:tc>
          <w:tcPr>
            <w:tcW w:w="8258" w:type="dxa"/>
            <w:gridSpan w:val="5"/>
            <w:vMerge w:val="restart"/>
          </w:tcPr>
          <w:p w14:paraId="414151CD"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 xml:space="preserve">Лицензиат, имея соответствующие полномочия, обязуется передать Сублицензиату следующие неисключительные (ограниченные) права (простая неисключительная лицензия) на программы для ЭВМ и базы данных, далее именуемые «Программные продукты» (далее – ПП). </w:t>
            </w:r>
          </w:p>
          <w:p w14:paraId="01EBF1C1"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Под простой неисключительной лицензией понимается:</w:t>
            </w:r>
          </w:p>
          <w:p w14:paraId="53A62924" w14:textId="46C95635"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 xml:space="preserve">Право на воспроизведение, ограниченное инсталляцией, копированием в целях запуска и запуском программных продуктов в соответствии с документацией, сопровождающей поставку ПП и устанавливающей правила </w:t>
            </w:r>
            <w:r w:rsidR="002038F7" w:rsidRPr="00060A0C">
              <w:rPr>
                <w:rFonts w:ascii="Times New Roman" w:hAnsi="Times New Roman" w:cs="Times New Roman"/>
                <w:bCs/>
                <w:sz w:val="24"/>
                <w:szCs w:val="24"/>
              </w:rPr>
              <w:t>использования,</w:t>
            </w:r>
            <w:r w:rsidRPr="00060A0C">
              <w:rPr>
                <w:rFonts w:ascii="Times New Roman" w:hAnsi="Times New Roman" w:cs="Times New Roman"/>
                <w:bCs/>
                <w:sz w:val="24"/>
                <w:szCs w:val="24"/>
              </w:rPr>
              <w:t xml:space="preserve"> правомерно изготовленного и введенного в гражданский оборот экземпляра ПП, а также лицензионным соглашением правообладателя для конечного пользователя.</w:t>
            </w:r>
          </w:p>
          <w:p w14:paraId="2885347B"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Версия операционной системы должна соответствовать последней доступной сборке, на момент подписания договора.</w:t>
            </w:r>
          </w:p>
          <w:p w14:paraId="193B1A78"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Услуги должны быть оказаны в соответствии с Приложением №1 к Техническому заданию.</w:t>
            </w:r>
          </w:p>
        </w:tc>
      </w:tr>
      <w:tr w:rsidR="00C0179E" w14:paraId="1A5337B7" w14:textId="77777777">
        <w:trPr>
          <w:trHeight w:val="1942"/>
        </w:trPr>
        <w:tc>
          <w:tcPr>
            <w:tcW w:w="3684" w:type="dxa"/>
            <w:gridSpan w:val="2"/>
            <w:vMerge/>
          </w:tcPr>
          <w:p w14:paraId="5AD9C06F" w14:textId="77777777" w:rsidR="00C0179E" w:rsidRDefault="00C0179E">
            <w:pPr>
              <w:jc w:val="both"/>
              <w:rPr>
                <w:i/>
              </w:rPr>
            </w:pPr>
          </w:p>
        </w:tc>
        <w:tc>
          <w:tcPr>
            <w:tcW w:w="2268" w:type="dxa"/>
          </w:tcPr>
          <w:p w14:paraId="6EB84959"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Требования к безопасности и качеству</w:t>
            </w:r>
          </w:p>
        </w:tc>
        <w:tc>
          <w:tcPr>
            <w:tcW w:w="8258" w:type="dxa"/>
            <w:gridSpan w:val="5"/>
          </w:tcPr>
          <w:p w14:paraId="2EE2D22B"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Лицензиат гарантирует наличие у него права заключения сублицензионных договоров на использование ПП согласно Лицензионному договору.</w:t>
            </w:r>
          </w:p>
          <w:p w14:paraId="4EA598C2"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ПП должно сопровождаться необходимой документацией о качестве и комплектности в соответствии с действующим законодательством Российской Федерации.</w:t>
            </w:r>
          </w:p>
          <w:p w14:paraId="41E21BD9"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В комплект должны входить все необходимые принадлежности для обеспечения работоспособности ОС.</w:t>
            </w:r>
          </w:p>
        </w:tc>
      </w:tr>
      <w:tr w:rsidR="00C0179E" w14:paraId="6E5692B3" w14:textId="77777777">
        <w:trPr>
          <w:trHeight w:val="253"/>
        </w:trPr>
        <w:tc>
          <w:tcPr>
            <w:tcW w:w="3684" w:type="dxa"/>
            <w:gridSpan w:val="2"/>
            <w:vMerge/>
          </w:tcPr>
          <w:p w14:paraId="058D1FD5" w14:textId="77777777" w:rsidR="00C0179E" w:rsidRDefault="00C0179E"/>
        </w:tc>
        <w:tc>
          <w:tcPr>
            <w:tcW w:w="2268" w:type="dxa"/>
            <w:vMerge w:val="restart"/>
          </w:tcPr>
          <w:p w14:paraId="120AD246" w14:textId="77777777" w:rsidR="00C0179E" w:rsidRPr="00060A0C" w:rsidRDefault="00C14EB4">
            <w:pPr>
              <w:jc w:val="both"/>
              <w:rPr>
                <w:rFonts w:ascii="Times New Roman" w:hAnsi="Times New Roman" w:cs="Times New Roman"/>
                <w:bCs/>
                <w:sz w:val="24"/>
                <w:szCs w:val="24"/>
              </w:rPr>
            </w:pPr>
            <w:r w:rsidRPr="00060A0C">
              <w:rPr>
                <w:rFonts w:ascii="Times New Roman" w:hAnsi="Times New Roman" w:cs="Times New Roman"/>
                <w:bCs/>
                <w:sz w:val="24"/>
                <w:szCs w:val="24"/>
              </w:rPr>
              <w:t>Сведения о возможности предоставить эквивалентные товары, услуги. Параметры эквивалентности</w:t>
            </w:r>
          </w:p>
        </w:tc>
        <w:tc>
          <w:tcPr>
            <w:tcW w:w="8258" w:type="dxa"/>
            <w:gridSpan w:val="5"/>
            <w:vMerge w:val="restart"/>
          </w:tcPr>
          <w:p w14:paraId="44317B21"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В соответствии с подпунктом 3 а) пункта 244 Положения о закупках Заказчика указание на товарные знаки возможно в случае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94D8791"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На текущий момент отсутствует технологическая совместимость программных продуктов отличных от товарного знака «Альт», с имеющейся у Заказчика Системой управления автоматизированными рабочими местами пользователей.</w:t>
            </w:r>
          </w:p>
        </w:tc>
      </w:tr>
      <w:tr w:rsidR="00C0179E" w14:paraId="5A0F8449" w14:textId="77777777">
        <w:tc>
          <w:tcPr>
            <w:tcW w:w="14210" w:type="dxa"/>
            <w:gridSpan w:val="8"/>
          </w:tcPr>
          <w:p w14:paraId="0A46D2BE" w14:textId="77777777" w:rsidR="00C0179E" w:rsidRPr="00060A0C" w:rsidRDefault="00C14EB4">
            <w:pPr>
              <w:jc w:val="both"/>
              <w:rPr>
                <w:rFonts w:ascii="Times New Roman" w:hAnsi="Times New Roman" w:cs="Times New Roman"/>
                <w:b/>
                <w:i/>
                <w:sz w:val="24"/>
                <w:szCs w:val="24"/>
              </w:rPr>
            </w:pPr>
            <w:r w:rsidRPr="00060A0C">
              <w:rPr>
                <w:rFonts w:ascii="Times New Roman" w:hAnsi="Times New Roman" w:cs="Times New Roman"/>
                <w:b/>
                <w:sz w:val="24"/>
                <w:szCs w:val="24"/>
              </w:rPr>
              <w:t>3. Требования к результатам</w:t>
            </w:r>
          </w:p>
        </w:tc>
      </w:tr>
      <w:tr w:rsidR="00C0179E" w14:paraId="333C5918" w14:textId="77777777">
        <w:tc>
          <w:tcPr>
            <w:tcW w:w="14210" w:type="dxa"/>
            <w:gridSpan w:val="8"/>
          </w:tcPr>
          <w:p w14:paraId="2052C661"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Поставка программных продуктов.</w:t>
            </w:r>
          </w:p>
          <w:p w14:paraId="22913342" w14:textId="77777777" w:rsidR="00C0179E" w:rsidRPr="00060A0C" w:rsidRDefault="00C14EB4">
            <w:pPr>
              <w:jc w:val="both"/>
              <w:rPr>
                <w:rFonts w:ascii="Times New Roman" w:hAnsi="Times New Roman" w:cs="Times New Roman"/>
                <w:b/>
                <w:bCs/>
                <w:sz w:val="24"/>
                <w:szCs w:val="24"/>
              </w:rPr>
            </w:pPr>
            <w:r w:rsidRPr="00060A0C">
              <w:rPr>
                <w:rFonts w:ascii="Times New Roman" w:hAnsi="Times New Roman" w:cs="Times New Roman"/>
                <w:sz w:val="24"/>
                <w:szCs w:val="24"/>
              </w:rPr>
              <w:lastRenderedPageBreak/>
              <w:t>Версия операционной системы должна соответствовать последней доступной сборке, на момент подписания договора.</w:t>
            </w:r>
          </w:p>
          <w:p w14:paraId="37683169"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Не позднее 25 (двадцать пятого) числа месяца, следующего за отчетным кварталом, а также в случае расторжения (прекращения) настоящего Договора, Сторонами проводится сверка расчетов с составлением акта сверки взаимных расчетов. Сублицензиат подписывает направляет Лицензиату 2 (два) экземпляра акта сверки взаимных расчетов, Лицензиат в течение 10 (десяти) календарных дней подписывает и возвращает Сублицензиату 1 (один) экземпляр акта сверки взаимных расчетов.</w:t>
            </w:r>
          </w:p>
        </w:tc>
      </w:tr>
      <w:tr w:rsidR="00C0179E" w14:paraId="0F07B72B" w14:textId="77777777">
        <w:tc>
          <w:tcPr>
            <w:tcW w:w="14210" w:type="dxa"/>
            <w:gridSpan w:val="8"/>
          </w:tcPr>
          <w:p w14:paraId="2D32C04B"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
                <w:sz w:val="24"/>
                <w:szCs w:val="24"/>
              </w:rPr>
              <w:lastRenderedPageBreak/>
              <w:t>4.</w:t>
            </w:r>
            <w:r w:rsidRPr="00060A0C">
              <w:rPr>
                <w:rFonts w:ascii="Times New Roman" w:hAnsi="Times New Roman" w:cs="Times New Roman"/>
                <w:i/>
                <w:sz w:val="24"/>
                <w:szCs w:val="24"/>
              </w:rPr>
              <w:t xml:space="preserve"> </w:t>
            </w:r>
            <w:r w:rsidRPr="00060A0C">
              <w:rPr>
                <w:rFonts w:ascii="Times New Roman" w:hAnsi="Times New Roman" w:cs="Times New Roman"/>
                <w:b/>
                <w:bCs/>
                <w:sz w:val="24"/>
                <w:szCs w:val="24"/>
              </w:rPr>
              <w:t>Место, условия и порядок выполнения работ</w:t>
            </w:r>
          </w:p>
        </w:tc>
      </w:tr>
      <w:tr w:rsidR="00C0179E" w14:paraId="138228A8" w14:textId="77777777">
        <w:tc>
          <w:tcPr>
            <w:tcW w:w="3684" w:type="dxa"/>
            <w:gridSpan w:val="2"/>
          </w:tcPr>
          <w:p w14:paraId="360AAFC2"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Место</w:t>
            </w:r>
            <w:r w:rsidRPr="00060A0C">
              <w:rPr>
                <w:rFonts w:ascii="Times New Roman" w:hAnsi="Times New Roman" w:cs="Times New Roman"/>
                <w:bCs/>
                <w:sz w:val="24"/>
                <w:szCs w:val="24"/>
              </w:rPr>
              <w:t xml:space="preserve"> передачи прав</w:t>
            </w:r>
          </w:p>
        </w:tc>
        <w:tc>
          <w:tcPr>
            <w:tcW w:w="10526" w:type="dxa"/>
            <w:gridSpan w:val="6"/>
          </w:tcPr>
          <w:p w14:paraId="530575B9"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rPr>
              <w:t>Москва, Садовая-Спасская улица, 21/1,</w:t>
            </w:r>
          </w:p>
        </w:tc>
      </w:tr>
      <w:tr w:rsidR="00C0179E" w14:paraId="29DEDAF8" w14:textId="77777777">
        <w:tc>
          <w:tcPr>
            <w:tcW w:w="3684" w:type="dxa"/>
            <w:gridSpan w:val="2"/>
          </w:tcPr>
          <w:p w14:paraId="035E5E78"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sz w:val="24"/>
                <w:szCs w:val="24"/>
              </w:rPr>
              <w:t>Условия</w:t>
            </w:r>
            <w:r w:rsidRPr="00060A0C">
              <w:rPr>
                <w:rFonts w:ascii="Times New Roman" w:hAnsi="Times New Roman" w:cs="Times New Roman"/>
                <w:bCs/>
                <w:sz w:val="24"/>
                <w:szCs w:val="24"/>
              </w:rPr>
              <w:t xml:space="preserve"> передачи прав</w:t>
            </w:r>
          </w:p>
        </w:tc>
        <w:tc>
          <w:tcPr>
            <w:tcW w:w="10526" w:type="dxa"/>
            <w:gridSpan w:val="6"/>
          </w:tcPr>
          <w:p w14:paraId="565AE63A"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lang w:eastAsia="zh-CN"/>
              </w:rPr>
              <w:t>Подтверждением факта получения Сублицензиатом Лицензии на условиях Договора является универсальный передаточный документ (УПД), составленный на бумажном носителе, либо переданный посредством ЭДО и полученный Сублицензиатом, который Стороны подписывают в срок не позднее 5 (пяти) рабочих дней с даты заключения Договора. Если в соответствии с законодательством РФ на Лицензиата возлагается обязанность выставить счет – фактуру, она выставляется в виде УПД в порядке и сроки, предусмотренные действующим законодате</w:t>
            </w:r>
            <w:r w:rsidRPr="00060A0C">
              <w:rPr>
                <w:rFonts w:ascii="Times New Roman" w:hAnsi="Times New Roman" w:cs="Times New Roman"/>
                <w:sz w:val="24"/>
                <w:szCs w:val="24"/>
                <w:lang w:eastAsia="zh-CN"/>
              </w:rPr>
              <w:t>льством РФ.</w:t>
            </w:r>
          </w:p>
          <w:p w14:paraId="783F2798"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sz w:val="24"/>
                <w:szCs w:val="24"/>
                <w:lang w:eastAsia="zh-CN"/>
              </w:rPr>
              <w:t>Сублицензиат вправе потребовать от Лицензиата пересмотра условий расчетов по договору в случае внесения изменений в законодательство Российской Федерации и в нормативные документы Сублицензиата.</w:t>
            </w:r>
          </w:p>
        </w:tc>
      </w:tr>
      <w:tr w:rsidR="00C0179E" w14:paraId="082F1C07" w14:textId="77777777">
        <w:tc>
          <w:tcPr>
            <w:tcW w:w="3684" w:type="dxa"/>
            <w:gridSpan w:val="2"/>
          </w:tcPr>
          <w:p w14:paraId="65833388"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sz w:val="24"/>
                <w:szCs w:val="24"/>
              </w:rPr>
              <w:t>Сроки</w:t>
            </w:r>
            <w:r w:rsidRPr="00060A0C">
              <w:rPr>
                <w:rFonts w:ascii="Times New Roman" w:hAnsi="Times New Roman" w:cs="Times New Roman"/>
                <w:bCs/>
                <w:sz w:val="24"/>
                <w:szCs w:val="24"/>
              </w:rPr>
              <w:t xml:space="preserve"> передачи прав</w:t>
            </w:r>
          </w:p>
        </w:tc>
        <w:tc>
          <w:tcPr>
            <w:tcW w:w="10526" w:type="dxa"/>
            <w:gridSpan w:val="6"/>
          </w:tcPr>
          <w:p w14:paraId="3D4A11A0" w14:textId="52DB0DCF" w:rsidR="00060A0C" w:rsidRPr="00060A0C" w:rsidRDefault="00C14EB4" w:rsidP="00060A0C">
            <w:pPr>
              <w:jc w:val="both"/>
              <w:rPr>
                <w:rFonts w:ascii="Times New Roman" w:hAnsi="Times New Roman" w:cs="Times New Roman"/>
                <w:sz w:val="24"/>
                <w:szCs w:val="24"/>
              </w:rPr>
            </w:pPr>
            <w:r w:rsidRPr="00060A0C">
              <w:rPr>
                <w:rFonts w:ascii="Times New Roman" w:hAnsi="Times New Roman" w:cs="Times New Roman"/>
                <w:sz w:val="24"/>
                <w:szCs w:val="24"/>
              </w:rPr>
              <w:t>Права, предоставляемые Лицензией, передаются Сублицензиату в срок не позднее 5 (пяти) рабочих дней после заключения Договора.</w:t>
            </w:r>
            <w:r w:rsidR="00060A0C" w:rsidRPr="00060A0C">
              <w:rPr>
                <w:rFonts w:ascii="Times New Roman" w:hAnsi="Times New Roman" w:cs="Times New Roman"/>
                <w:sz w:val="24"/>
                <w:szCs w:val="24"/>
              </w:rPr>
              <w:t xml:space="preserve"> </w:t>
            </w:r>
            <w:r w:rsidR="00060A0C" w:rsidRPr="00060A0C">
              <w:rPr>
                <w:rFonts w:ascii="Times New Roman" w:hAnsi="Times New Roman" w:cs="Times New Roman"/>
                <w:sz w:val="24"/>
                <w:szCs w:val="24"/>
              </w:rPr>
              <w:t>Права, предоставляемые Лицензией, передаются Сублицензиату в срок не позднее 5 (пяти) рабочих дней после заключения Договора, но не позднее - 15.05.2026</w:t>
            </w:r>
          </w:p>
          <w:p w14:paraId="755CE7A2" w14:textId="7510EB9D" w:rsidR="00C0179E" w:rsidRPr="00060A0C" w:rsidRDefault="00060A0C" w:rsidP="00060A0C">
            <w:pPr>
              <w:jc w:val="both"/>
              <w:rPr>
                <w:rFonts w:ascii="Times New Roman" w:hAnsi="Times New Roman" w:cs="Times New Roman"/>
                <w:sz w:val="24"/>
                <w:szCs w:val="24"/>
              </w:rPr>
            </w:pPr>
            <w:r w:rsidRPr="00060A0C">
              <w:rPr>
                <w:rFonts w:ascii="Times New Roman" w:hAnsi="Times New Roman" w:cs="Times New Roman"/>
                <w:sz w:val="24"/>
                <w:szCs w:val="24"/>
              </w:rPr>
              <w:t>Срок исполнения договора: по 31.05.2026</w:t>
            </w:r>
          </w:p>
        </w:tc>
      </w:tr>
      <w:tr w:rsidR="00C0179E" w14:paraId="146E73E2" w14:textId="77777777">
        <w:tc>
          <w:tcPr>
            <w:tcW w:w="14210" w:type="dxa"/>
            <w:gridSpan w:val="8"/>
          </w:tcPr>
          <w:p w14:paraId="1252FADC"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
                <w:bCs/>
                <w:sz w:val="24"/>
                <w:szCs w:val="24"/>
              </w:rPr>
              <w:t>5. Форма, сроки и порядок оплаты</w:t>
            </w:r>
          </w:p>
        </w:tc>
      </w:tr>
      <w:tr w:rsidR="00C0179E" w14:paraId="0E8394FF" w14:textId="77777777">
        <w:tc>
          <w:tcPr>
            <w:tcW w:w="3684" w:type="dxa"/>
            <w:gridSpan w:val="2"/>
          </w:tcPr>
          <w:p w14:paraId="6C607426"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Cs/>
                <w:sz w:val="24"/>
                <w:szCs w:val="24"/>
              </w:rPr>
              <w:t>Форма оплаты</w:t>
            </w:r>
          </w:p>
        </w:tc>
        <w:tc>
          <w:tcPr>
            <w:tcW w:w="10526" w:type="dxa"/>
            <w:gridSpan w:val="6"/>
          </w:tcPr>
          <w:p w14:paraId="4B54C7D8" w14:textId="77777777" w:rsidR="00C0179E" w:rsidRPr="00060A0C" w:rsidRDefault="00C14EB4">
            <w:pPr>
              <w:jc w:val="both"/>
              <w:rPr>
                <w:rFonts w:ascii="Times New Roman" w:hAnsi="Times New Roman" w:cs="Times New Roman"/>
                <w:sz w:val="24"/>
                <w:szCs w:val="24"/>
              </w:rPr>
            </w:pPr>
            <w:r w:rsidRPr="00060A0C">
              <w:rPr>
                <w:rFonts w:ascii="Times New Roman" w:hAnsi="Times New Roman" w:cs="Times New Roman"/>
                <w:bCs/>
                <w:sz w:val="24"/>
                <w:szCs w:val="24"/>
              </w:rPr>
              <w:t>Оплата осуществляется в безналичной форме путем перечисления денежных средств на счет контрагента.</w:t>
            </w:r>
          </w:p>
        </w:tc>
      </w:tr>
      <w:tr w:rsidR="00C0179E" w14:paraId="55CB73FF" w14:textId="77777777">
        <w:tc>
          <w:tcPr>
            <w:tcW w:w="3684" w:type="dxa"/>
            <w:gridSpan w:val="2"/>
          </w:tcPr>
          <w:p w14:paraId="68F7A0D9"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Cs/>
                <w:sz w:val="24"/>
                <w:szCs w:val="24"/>
              </w:rPr>
              <w:t>Авансирование</w:t>
            </w:r>
          </w:p>
        </w:tc>
        <w:tc>
          <w:tcPr>
            <w:tcW w:w="10526" w:type="dxa"/>
            <w:gridSpan w:val="6"/>
          </w:tcPr>
          <w:p w14:paraId="7EE29718"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sz w:val="24"/>
                <w:szCs w:val="24"/>
              </w:rPr>
              <w:t>Авансирование не предусмотрено</w:t>
            </w:r>
          </w:p>
        </w:tc>
      </w:tr>
      <w:tr w:rsidR="00C0179E" w14:paraId="21387D8F" w14:textId="77777777">
        <w:tc>
          <w:tcPr>
            <w:tcW w:w="3684" w:type="dxa"/>
            <w:gridSpan w:val="2"/>
          </w:tcPr>
          <w:p w14:paraId="792DD646"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Cs/>
                <w:sz w:val="24"/>
                <w:szCs w:val="24"/>
              </w:rPr>
              <w:t>Срок и порядок оплаты</w:t>
            </w:r>
          </w:p>
        </w:tc>
        <w:tc>
          <w:tcPr>
            <w:tcW w:w="10526" w:type="dxa"/>
            <w:gridSpan w:val="6"/>
          </w:tcPr>
          <w:p w14:paraId="6E82370F" w14:textId="77777777" w:rsidR="00C0179E" w:rsidRPr="00060A0C" w:rsidRDefault="00C14EB4">
            <w:pPr>
              <w:widowControl w:val="0"/>
              <w:jc w:val="both"/>
              <w:rPr>
                <w:rFonts w:ascii="Times New Roman" w:hAnsi="Times New Roman" w:cs="Times New Roman"/>
                <w:sz w:val="24"/>
                <w:szCs w:val="24"/>
              </w:rPr>
            </w:pPr>
            <w:r w:rsidRPr="00060A0C">
              <w:rPr>
                <w:rFonts w:ascii="Times New Roman" w:hAnsi="Times New Roman" w:cs="Times New Roman"/>
                <w:sz w:val="24"/>
                <w:szCs w:val="24"/>
              </w:rPr>
              <w:t>Выплата вознаграждения осуществляется в срок не более 7 рабочих дней с момента получения права на использование программы (согласно п. 3.4 настоящего Договора), при наличии полного комплекта документов (УПД, счет на оплату).</w:t>
            </w:r>
          </w:p>
          <w:p w14:paraId="14872F91" w14:textId="77777777" w:rsidR="00C0179E" w:rsidRDefault="00C14EB4">
            <w:pPr>
              <w:jc w:val="both"/>
              <w:rPr>
                <w:rFonts w:ascii="Times New Roman" w:hAnsi="Times New Roman" w:cs="Times New Roman"/>
                <w:bCs/>
                <w:i/>
                <w:sz w:val="24"/>
                <w:szCs w:val="24"/>
              </w:rPr>
            </w:pPr>
            <w:r w:rsidRPr="00060A0C">
              <w:rPr>
                <w:rFonts w:ascii="Times New Roman" w:hAnsi="Times New Roman" w:cs="Times New Roman"/>
                <w:i/>
                <w:sz w:val="24"/>
                <w:szCs w:val="24"/>
              </w:rPr>
              <w:t>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tc>
      </w:tr>
      <w:tr w:rsidR="00C0179E" w14:paraId="1470E4BF" w14:textId="77777777">
        <w:tc>
          <w:tcPr>
            <w:tcW w:w="14210" w:type="dxa"/>
            <w:gridSpan w:val="8"/>
          </w:tcPr>
          <w:p w14:paraId="0F358D0D" w14:textId="77777777" w:rsidR="00C0179E" w:rsidRPr="00060A0C" w:rsidRDefault="00C14EB4">
            <w:pPr>
              <w:jc w:val="both"/>
              <w:rPr>
                <w:rFonts w:ascii="Times New Roman" w:hAnsi="Times New Roman" w:cs="Times New Roman"/>
                <w:i/>
                <w:sz w:val="24"/>
                <w:szCs w:val="24"/>
              </w:rPr>
            </w:pPr>
            <w:r w:rsidRPr="00060A0C">
              <w:rPr>
                <w:rFonts w:ascii="Times New Roman" w:hAnsi="Times New Roman" w:cs="Times New Roman"/>
                <w:b/>
                <w:bCs/>
                <w:sz w:val="24"/>
                <w:szCs w:val="24"/>
              </w:rPr>
              <w:t>6. Иные требования</w:t>
            </w:r>
          </w:p>
        </w:tc>
      </w:tr>
      <w:tr w:rsidR="00C0179E" w14:paraId="1DA40ED4" w14:textId="77777777">
        <w:tc>
          <w:tcPr>
            <w:tcW w:w="14210" w:type="dxa"/>
            <w:gridSpan w:val="8"/>
          </w:tcPr>
          <w:p w14:paraId="4A042FA1" w14:textId="1638BE08" w:rsidR="00C0179E" w:rsidRPr="00060A0C" w:rsidRDefault="00C14EB4">
            <w:pPr>
              <w:rPr>
                <w:rFonts w:ascii="Times New Roman" w:hAnsi="Times New Roman" w:cs="Times New Roman"/>
                <w:sz w:val="24"/>
                <w:szCs w:val="24"/>
              </w:rPr>
            </w:pPr>
            <w:r w:rsidRPr="00060A0C">
              <w:rPr>
                <w:rFonts w:ascii="Times New Roman" w:hAnsi="Times New Roman" w:cs="Times New Roman"/>
                <w:sz w:val="24"/>
                <w:szCs w:val="24"/>
              </w:rPr>
              <w:t xml:space="preserve">Лицензии должны входить в Единый реестр российской радиоэлектронной продукции. (Лицензия на право использования Альт Рабочая станция (№1292 от 05.09.2016), Альт Виртуализация (№6487 от 07.04.2020), Альт </w:t>
            </w:r>
            <w:r w:rsidRPr="00060A0C">
              <w:rPr>
                <w:rFonts w:ascii="Times New Roman" w:hAnsi="Times New Roman" w:cs="Times New Roman"/>
                <w:sz w:val="24"/>
                <w:szCs w:val="24"/>
              </w:rPr>
              <w:t>Сервер (№1541 от 05.09.2016)</w:t>
            </w:r>
          </w:p>
        </w:tc>
      </w:tr>
    </w:tbl>
    <w:p w14:paraId="6CA64DA3" w14:textId="77777777" w:rsidR="00C0179E" w:rsidRDefault="00C0179E">
      <w:pPr>
        <w:widowControl w:val="0"/>
        <w:tabs>
          <w:tab w:val="left" w:pos="709"/>
        </w:tabs>
        <w:ind w:firstLine="709"/>
        <w:jc w:val="both"/>
        <w:rPr>
          <w:sz w:val="28"/>
          <w:szCs w:val="28"/>
        </w:rPr>
        <w:sectPr w:rsidR="00C0179E">
          <w:pgSz w:w="16838" w:h="11906" w:orient="landscape"/>
          <w:pgMar w:top="1134" w:right="1135" w:bottom="849" w:left="1135" w:header="709" w:footer="709" w:gutter="0"/>
          <w:cols w:space="720"/>
          <w:docGrid w:linePitch="360"/>
        </w:sectPr>
      </w:pPr>
    </w:p>
    <w:p w14:paraId="42FD624C" w14:textId="77777777" w:rsidR="00C0179E" w:rsidRPr="002038F7" w:rsidRDefault="00C14EB4">
      <w:pPr>
        <w:widowControl w:val="0"/>
        <w:tabs>
          <w:tab w:val="left" w:pos="709"/>
        </w:tabs>
        <w:jc w:val="right"/>
        <w:rPr>
          <w:rFonts w:ascii="Times New Roman" w:hAnsi="Times New Roman" w:cs="Times New Roman"/>
          <w:sz w:val="28"/>
          <w:szCs w:val="28"/>
        </w:rPr>
      </w:pPr>
      <w:r>
        <w:rPr>
          <w:sz w:val="28"/>
          <w:szCs w:val="28"/>
        </w:rPr>
        <w:lastRenderedPageBreak/>
        <w:t xml:space="preserve">                                                                                                      </w:t>
      </w:r>
      <w:r w:rsidRPr="002038F7">
        <w:rPr>
          <w:rFonts w:ascii="Times New Roman" w:hAnsi="Times New Roman" w:cs="Times New Roman"/>
          <w:sz w:val="28"/>
          <w:szCs w:val="28"/>
        </w:rPr>
        <w:t>Приложение № 1 к техническому заданию</w:t>
      </w:r>
    </w:p>
    <w:p w14:paraId="0DB0CFA9" w14:textId="77777777" w:rsidR="00C0179E" w:rsidRPr="002038F7" w:rsidRDefault="00C0179E">
      <w:pPr>
        <w:jc w:val="both"/>
        <w:rPr>
          <w:rFonts w:ascii="Times New Roman" w:hAnsi="Times New Roman" w:cs="Times New Roman"/>
        </w:rPr>
      </w:pPr>
    </w:p>
    <w:p w14:paraId="531B35E6" w14:textId="77777777" w:rsidR="00C0179E" w:rsidRPr="002038F7" w:rsidRDefault="00C14EB4">
      <w:pPr>
        <w:jc w:val="center"/>
        <w:rPr>
          <w:rFonts w:ascii="Times New Roman" w:hAnsi="Times New Roman" w:cs="Times New Roman"/>
          <w:b/>
          <w:bCs/>
          <w:sz w:val="28"/>
          <w:szCs w:val="28"/>
        </w:rPr>
      </w:pPr>
      <w:r w:rsidRPr="002038F7">
        <w:rPr>
          <w:rFonts w:ascii="Times New Roman" w:hAnsi="Times New Roman" w:cs="Times New Roman"/>
          <w:sz w:val="24"/>
        </w:rPr>
        <w:t xml:space="preserve"> </w:t>
      </w:r>
      <w:r w:rsidRPr="002038F7">
        <w:rPr>
          <w:rFonts w:ascii="Times New Roman" w:hAnsi="Times New Roman" w:cs="Times New Roman"/>
          <w:b/>
          <w:sz w:val="28"/>
          <w:szCs w:val="28"/>
        </w:rPr>
        <w:t>Технические характеристики</w:t>
      </w:r>
    </w:p>
    <w:p w14:paraId="55EF9889" w14:textId="77777777" w:rsidR="00C0179E" w:rsidRDefault="00C0179E"/>
    <w:tbl>
      <w:tblPr>
        <w:tblStyle w:val="1e"/>
        <w:tblW w:w="5023" w:type="pct"/>
        <w:tblInd w:w="62" w:type="dxa"/>
        <w:tblLayout w:type="fixed"/>
        <w:tblLook w:val="04A0" w:firstRow="1" w:lastRow="0" w:firstColumn="1" w:lastColumn="0" w:noHBand="0" w:noVBand="1"/>
      </w:tblPr>
      <w:tblGrid>
        <w:gridCol w:w="1166"/>
        <w:gridCol w:w="3494"/>
        <w:gridCol w:w="6443"/>
        <w:gridCol w:w="43"/>
        <w:gridCol w:w="1541"/>
        <w:gridCol w:w="1271"/>
        <w:gridCol w:w="1466"/>
      </w:tblGrid>
      <w:tr w:rsidR="00C0179E" w:rsidRPr="002038F7" w14:paraId="3146B7C4" w14:textId="77777777" w:rsidTr="002038F7">
        <w:trPr>
          <w:trHeight w:val="605"/>
        </w:trPr>
        <w:tc>
          <w:tcPr>
            <w:tcW w:w="1166" w:type="dxa"/>
            <w:tcBorders>
              <w:top w:val="single" w:sz="4" w:space="0" w:color="000000"/>
              <w:left w:val="single" w:sz="4" w:space="0" w:color="000000"/>
              <w:right w:val="single" w:sz="4" w:space="0" w:color="000000"/>
            </w:tcBorders>
          </w:tcPr>
          <w:p w14:paraId="63BBB3C2"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w:t>
            </w:r>
          </w:p>
          <w:p w14:paraId="32EBFA36"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п/п</w:t>
            </w:r>
          </w:p>
        </w:tc>
        <w:tc>
          <w:tcPr>
            <w:tcW w:w="3494" w:type="dxa"/>
            <w:tcBorders>
              <w:top w:val="single" w:sz="4" w:space="0" w:color="000000"/>
              <w:left w:val="single" w:sz="4" w:space="0" w:color="000000"/>
              <w:right w:val="single" w:sz="4" w:space="0" w:color="000000"/>
            </w:tcBorders>
          </w:tcPr>
          <w:p w14:paraId="21EAB034"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объекта закупки /</w:t>
            </w:r>
          </w:p>
          <w:p w14:paraId="4376726A"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детализированное наименование объекта закупки</w:t>
            </w:r>
          </w:p>
        </w:tc>
        <w:tc>
          <w:tcPr>
            <w:tcW w:w="6486" w:type="dxa"/>
            <w:gridSpan w:val="2"/>
            <w:tcBorders>
              <w:top w:val="single" w:sz="4" w:space="0" w:color="000000"/>
              <w:left w:val="single" w:sz="4" w:space="0" w:color="000000"/>
              <w:right w:val="single" w:sz="4" w:space="0" w:color="000000"/>
            </w:tcBorders>
            <w:vAlign w:val="center"/>
          </w:tcPr>
          <w:p w14:paraId="321016D6"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Код позиции по КТРУ/ОКПД2/КОЗ2/КОЗ</w:t>
            </w:r>
          </w:p>
        </w:tc>
        <w:tc>
          <w:tcPr>
            <w:tcW w:w="1541" w:type="dxa"/>
            <w:tcBorders>
              <w:top w:val="single" w:sz="4" w:space="0" w:color="000000"/>
              <w:left w:val="single" w:sz="4" w:space="0" w:color="000000"/>
              <w:right w:val="single" w:sz="4" w:space="0" w:color="000000"/>
            </w:tcBorders>
            <w:vAlign w:val="center"/>
          </w:tcPr>
          <w:p w14:paraId="2E48F0C7"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Тип позиции</w:t>
            </w:r>
          </w:p>
        </w:tc>
        <w:tc>
          <w:tcPr>
            <w:tcW w:w="1271" w:type="dxa"/>
            <w:tcBorders>
              <w:top w:val="single" w:sz="4" w:space="0" w:color="000000"/>
              <w:left w:val="single" w:sz="4" w:space="0" w:color="000000"/>
              <w:right w:val="single" w:sz="4" w:space="0" w:color="000000"/>
            </w:tcBorders>
            <w:vAlign w:val="center"/>
          </w:tcPr>
          <w:p w14:paraId="3F49BE63"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Единица измерения</w:t>
            </w:r>
          </w:p>
        </w:tc>
        <w:tc>
          <w:tcPr>
            <w:tcW w:w="1466" w:type="dxa"/>
            <w:tcBorders>
              <w:top w:val="single" w:sz="4" w:space="0" w:color="000000"/>
              <w:left w:val="single" w:sz="4" w:space="0" w:color="000000"/>
              <w:right w:val="single" w:sz="4" w:space="0" w:color="000000"/>
            </w:tcBorders>
            <w:vAlign w:val="center"/>
          </w:tcPr>
          <w:p w14:paraId="0B19A95F"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 xml:space="preserve">Количество </w:t>
            </w:r>
          </w:p>
          <w:p w14:paraId="728346F9"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(объем)</w:t>
            </w:r>
          </w:p>
        </w:tc>
      </w:tr>
      <w:tr w:rsidR="00C0179E" w:rsidRPr="002038F7" w14:paraId="03ADCE57" w14:textId="77777777" w:rsidTr="002038F7">
        <w:tc>
          <w:tcPr>
            <w:tcW w:w="1166" w:type="dxa"/>
            <w:vMerge w:val="restart"/>
            <w:tcBorders>
              <w:top w:val="single" w:sz="4" w:space="0" w:color="000000"/>
              <w:left w:val="single" w:sz="4" w:space="0" w:color="000000"/>
              <w:right w:val="single" w:sz="4" w:space="0" w:color="000000"/>
            </w:tcBorders>
          </w:tcPr>
          <w:p w14:paraId="0104B70B" w14:textId="77777777" w:rsidR="00C0179E" w:rsidRPr="002038F7" w:rsidRDefault="00C0179E">
            <w:pPr>
              <w:jc w:val="center"/>
              <w:rPr>
                <w:rFonts w:ascii="Times New Roman" w:hAnsi="Times New Roman" w:cs="Times New Roman"/>
                <w:sz w:val="20"/>
                <w:szCs w:val="20"/>
              </w:rPr>
            </w:pPr>
          </w:p>
          <w:p w14:paraId="2CEED67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w:t>
            </w:r>
          </w:p>
        </w:tc>
        <w:tc>
          <w:tcPr>
            <w:tcW w:w="3494" w:type="dxa"/>
            <w:tcBorders>
              <w:top w:val="single" w:sz="4" w:space="0" w:color="000000"/>
              <w:left w:val="single" w:sz="4" w:space="0" w:color="000000"/>
              <w:right w:val="single" w:sz="4" w:space="0" w:color="000000"/>
            </w:tcBorders>
            <w:vAlign w:val="center"/>
          </w:tcPr>
          <w:p w14:paraId="61A7942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Лицензия на право использования операционной системы без ограничения срока действия. Конфигурация Рабочая станция</w:t>
            </w:r>
          </w:p>
        </w:tc>
        <w:tc>
          <w:tcPr>
            <w:tcW w:w="6486" w:type="dxa"/>
            <w:gridSpan w:val="2"/>
            <w:tcBorders>
              <w:top w:val="single" w:sz="4" w:space="0" w:color="000000"/>
              <w:left w:val="single" w:sz="4" w:space="0" w:color="000000"/>
              <w:bottom w:val="single" w:sz="4" w:space="0" w:color="000000"/>
              <w:right w:val="single" w:sz="4" w:space="0" w:color="000000"/>
            </w:tcBorders>
            <w:vAlign w:val="center"/>
          </w:tcPr>
          <w:p w14:paraId="74EAEB6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58.29.11.000-00000003 - Программное обеспечение / </w:t>
            </w:r>
          </w:p>
          <w:p w14:paraId="73569B8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58.29.50.000 - Услуги по предоставлению лицензий на право использовать компьютерное программное обеспечение / </w:t>
            </w:r>
          </w:p>
          <w:p w14:paraId="5C9A39E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21.205.04.01.01.01.001</w:t>
            </w:r>
            <w:r w:rsidRPr="002038F7">
              <w:rPr>
                <w:rFonts w:ascii="Times New Roman" w:hAnsi="Times New Roman" w:cs="Times New Roman"/>
                <w:sz w:val="20"/>
                <w:szCs w:val="20"/>
              </w:rPr>
              <w:tab/>
              <w:t>-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p>
        </w:tc>
        <w:tc>
          <w:tcPr>
            <w:tcW w:w="1541" w:type="dxa"/>
            <w:tcBorders>
              <w:top w:val="single" w:sz="4" w:space="0" w:color="000000"/>
              <w:left w:val="single" w:sz="4" w:space="0" w:color="000000"/>
              <w:bottom w:val="single" w:sz="4" w:space="0" w:color="000000"/>
              <w:right w:val="single" w:sz="4" w:space="0" w:color="000000"/>
            </w:tcBorders>
            <w:vAlign w:val="center"/>
          </w:tcPr>
          <w:p w14:paraId="23AB357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Услуга</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00AE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Штука</w:t>
            </w:r>
          </w:p>
        </w:tc>
        <w:tc>
          <w:tcPr>
            <w:tcW w:w="1466" w:type="dxa"/>
            <w:tcBorders>
              <w:top w:val="single" w:sz="4" w:space="0" w:color="000000"/>
              <w:left w:val="single" w:sz="4" w:space="0" w:color="000000"/>
              <w:bottom w:val="single" w:sz="4" w:space="0" w:color="000000"/>
              <w:right w:val="single" w:sz="4" w:space="0" w:color="000000"/>
            </w:tcBorders>
            <w:vAlign w:val="center"/>
          </w:tcPr>
          <w:p w14:paraId="201FEC0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20</w:t>
            </w:r>
          </w:p>
        </w:tc>
      </w:tr>
      <w:tr w:rsidR="00C0179E" w:rsidRPr="002038F7" w14:paraId="4C6F7873" w14:textId="77777777" w:rsidTr="002038F7">
        <w:trPr>
          <w:trHeight w:val="411"/>
        </w:trPr>
        <w:tc>
          <w:tcPr>
            <w:tcW w:w="1166" w:type="dxa"/>
            <w:vMerge/>
            <w:tcBorders>
              <w:left w:val="single" w:sz="4" w:space="0" w:color="000000"/>
              <w:right w:val="single" w:sz="4" w:space="0" w:color="000000"/>
            </w:tcBorders>
          </w:tcPr>
          <w:p w14:paraId="3DD18944" w14:textId="77777777" w:rsidR="00C0179E" w:rsidRPr="002038F7" w:rsidRDefault="00C0179E">
            <w:pPr>
              <w:jc w:val="center"/>
              <w:rPr>
                <w:rFonts w:ascii="Times New Roman" w:hAnsi="Times New Roman" w:cs="Times New Roman"/>
                <w:sz w:val="20"/>
                <w:szCs w:val="20"/>
              </w:rPr>
            </w:pPr>
          </w:p>
        </w:tc>
        <w:tc>
          <w:tcPr>
            <w:tcW w:w="9980" w:type="dxa"/>
            <w:gridSpan w:val="3"/>
            <w:tcBorders>
              <w:top w:val="single" w:sz="4" w:space="0" w:color="000000"/>
              <w:left w:val="single" w:sz="4" w:space="0" w:color="000000"/>
              <w:right w:val="single" w:sz="4" w:space="0" w:color="000000"/>
            </w:tcBorders>
            <w:vAlign w:val="center"/>
          </w:tcPr>
          <w:p w14:paraId="2A8BCF3E"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характеристики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09A59AF"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bCs/>
                <w:sz w:val="20"/>
                <w:szCs w:val="20"/>
              </w:rPr>
              <w:t>Значение характеристики</w:t>
            </w:r>
          </w:p>
        </w:tc>
      </w:tr>
      <w:tr w:rsidR="00C0179E" w:rsidRPr="002038F7" w14:paraId="17021C1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B6CA08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1564EB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Класс программ для электронных вычислительных машин и баз данных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716212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(02.09) Операционные системы общего назначения</w:t>
            </w:r>
          </w:p>
        </w:tc>
      </w:tr>
      <w:tr w:rsidR="00C0179E" w:rsidRPr="002038F7" w14:paraId="491D3ABB" w14:textId="77777777" w:rsidTr="002038F7">
        <w:trPr>
          <w:trHeight w:val="496"/>
        </w:trPr>
        <w:tc>
          <w:tcPr>
            <w:tcW w:w="1166" w:type="dxa"/>
            <w:tcBorders>
              <w:top w:val="single" w:sz="4" w:space="0" w:color="000000"/>
              <w:left w:val="single" w:sz="4" w:space="0" w:color="000000"/>
              <w:bottom w:val="single" w:sz="4" w:space="0" w:color="000000"/>
              <w:right w:val="single" w:sz="4" w:space="0" w:color="000000"/>
            </w:tcBorders>
            <w:vAlign w:val="center"/>
          </w:tcPr>
          <w:p w14:paraId="46FBCF0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5414BDB"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Вид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507D903"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Простая (неисключительная)</w:t>
            </w:r>
          </w:p>
        </w:tc>
      </w:tr>
      <w:tr w:rsidR="00C0179E" w:rsidRPr="002038F7" w14:paraId="2712E70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162EE7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B63904B"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Способ предоставления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5A35C2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Копия электронного экземпляра</w:t>
            </w:r>
          </w:p>
        </w:tc>
      </w:tr>
      <w:tr w:rsidR="00C0179E" w:rsidRPr="002038F7" w14:paraId="28191B7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B35235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098FAB2"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действия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7D66CCE"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Бессрочная</w:t>
            </w:r>
          </w:p>
        </w:tc>
      </w:tr>
      <w:tr w:rsidR="00C0179E" w:rsidRPr="002038F7" w14:paraId="74B9741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6405F87"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E9DA512"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гарантийного обслуживания и обновления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0D2740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Не менее 12 месяцев</w:t>
            </w:r>
          </w:p>
        </w:tc>
      </w:tr>
      <w:tr w:rsidR="00C0179E" w:rsidRPr="002038F7" w14:paraId="034C988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9A6E6B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1.6</w:t>
            </w:r>
          </w:p>
        </w:tc>
        <w:tc>
          <w:tcPr>
            <w:tcW w:w="9980" w:type="dxa"/>
            <w:gridSpan w:val="3"/>
            <w:tcBorders>
              <w:top w:val="single" w:sz="4" w:space="0" w:color="000000"/>
              <w:left w:val="single" w:sz="4" w:space="0" w:color="000000"/>
              <w:bottom w:val="single" w:sz="4" w:space="0" w:color="000000"/>
              <w:right w:val="single" w:sz="4" w:space="0" w:color="000000"/>
            </w:tcBorders>
          </w:tcPr>
          <w:p w14:paraId="62ED4D26"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Программное обеспечение должно быть включено в Единый реестр российских программ для электронных вычислительных машин и баз данных (Реестр российского программного обеспечения) Минцифры РФ по классу «Операционные системы общего назначения».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4B588C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561C5E8" w14:textId="77777777" w:rsidTr="002038F7">
        <w:trPr>
          <w:trHeight w:val="1197"/>
        </w:trPr>
        <w:tc>
          <w:tcPr>
            <w:tcW w:w="1166" w:type="dxa"/>
            <w:tcBorders>
              <w:top w:val="single" w:sz="4" w:space="0" w:color="000000"/>
              <w:left w:val="single" w:sz="4" w:space="0" w:color="000000"/>
              <w:bottom w:val="single" w:sz="4" w:space="0" w:color="000000"/>
              <w:right w:val="single" w:sz="4" w:space="0" w:color="000000"/>
            </w:tcBorders>
            <w:vAlign w:val="center"/>
          </w:tcPr>
          <w:p w14:paraId="2C83436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1.7</w:t>
            </w:r>
          </w:p>
        </w:tc>
        <w:tc>
          <w:tcPr>
            <w:tcW w:w="9980" w:type="dxa"/>
            <w:gridSpan w:val="3"/>
            <w:tcBorders>
              <w:top w:val="single" w:sz="4" w:space="0" w:color="000000"/>
              <w:left w:val="single" w:sz="4" w:space="0" w:color="000000"/>
              <w:bottom w:val="single" w:sz="4" w:space="0" w:color="000000"/>
              <w:right w:val="single" w:sz="4" w:space="0" w:color="000000"/>
            </w:tcBorders>
          </w:tcPr>
          <w:p w14:paraId="42BDF5FA"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устанавливаться и функционировать на компьютерах с архитектурой x86_64 и aarch64 (должны быть отдельные образы для каждой архитектуры). Должна быть обеспечена поддержка процессоров Intel 14-го поколения, AMD Zen 4, Intel </w:t>
            </w:r>
            <w:proofErr w:type="spellStart"/>
            <w:r w:rsidRPr="002038F7">
              <w:rPr>
                <w:rFonts w:ascii="Times New Roman" w:eastAsia="Times New Roman" w:hAnsi="Times New Roman" w:cs="Times New Roman"/>
                <w:sz w:val="20"/>
                <w:szCs w:val="20"/>
              </w:rPr>
              <w:t>Rocket</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 xml:space="preserve"> и </w:t>
            </w:r>
            <w:proofErr w:type="spellStart"/>
            <w:r w:rsidRPr="002038F7">
              <w:rPr>
                <w:rFonts w:ascii="Times New Roman" w:eastAsia="Times New Roman" w:hAnsi="Times New Roman" w:cs="Times New Roman"/>
                <w:sz w:val="20"/>
                <w:szCs w:val="20"/>
              </w:rPr>
              <w:t>Alder</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 а также графики Intel Gen12/</w:t>
            </w:r>
            <w:proofErr w:type="spellStart"/>
            <w:r w:rsidRPr="002038F7">
              <w:rPr>
                <w:rFonts w:ascii="Times New Roman" w:eastAsia="Times New Roman" w:hAnsi="Times New Roman" w:cs="Times New Roman"/>
                <w:sz w:val="20"/>
                <w:szCs w:val="20"/>
              </w:rPr>
              <w:t>Xe</w:t>
            </w:r>
            <w:proofErr w:type="spellEnd"/>
            <w:r w:rsidRPr="002038F7">
              <w:rPr>
                <w:rFonts w:ascii="Times New Roman" w:eastAsia="Times New Roman" w:hAnsi="Times New Roman" w:cs="Times New Roman"/>
                <w:sz w:val="20"/>
                <w:szCs w:val="20"/>
              </w:rPr>
              <w:t xml:space="preserve">, включая обновленную поддержку для архитектуры Xe2 и платформ </w:t>
            </w:r>
            <w:proofErr w:type="spellStart"/>
            <w:r w:rsidRPr="002038F7">
              <w:rPr>
                <w:rFonts w:ascii="Times New Roman" w:eastAsia="Times New Roman" w:hAnsi="Times New Roman" w:cs="Times New Roman"/>
                <w:sz w:val="20"/>
                <w:szCs w:val="20"/>
              </w:rPr>
              <w:t>Lunar</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C9258B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439FB6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2F2514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1.8</w:t>
            </w:r>
          </w:p>
        </w:tc>
        <w:tc>
          <w:tcPr>
            <w:tcW w:w="9980" w:type="dxa"/>
            <w:gridSpan w:val="3"/>
            <w:tcBorders>
              <w:top w:val="single" w:sz="4" w:space="0" w:color="000000"/>
              <w:left w:val="single" w:sz="4" w:space="0" w:color="000000"/>
              <w:bottom w:val="single" w:sz="4" w:space="0" w:color="000000"/>
              <w:right w:val="single" w:sz="4" w:space="0" w:color="000000"/>
            </w:tcBorders>
          </w:tcPr>
          <w:p w14:paraId="55254EF6"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устанавливаться на компьютеры с 64-разрядными </w:t>
            </w:r>
            <w:proofErr w:type="spellStart"/>
            <w:r w:rsidRPr="002038F7">
              <w:rPr>
                <w:rFonts w:ascii="Times New Roman" w:eastAsia="Times New Roman" w:hAnsi="Times New Roman" w:cs="Times New Roman"/>
                <w:sz w:val="20"/>
                <w:szCs w:val="20"/>
              </w:rPr>
              <w:t>intel</w:t>
            </w:r>
            <w:proofErr w:type="spellEnd"/>
            <w:r w:rsidRPr="002038F7">
              <w:rPr>
                <w:rFonts w:ascii="Times New Roman" w:eastAsia="Times New Roman" w:hAnsi="Times New Roman" w:cs="Times New Roman"/>
                <w:sz w:val="20"/>
                <w:szCs w:val="20"/>
              </w:rPr>
              <w:t xml:space="preserve">-совместимыми процессорами и поддерживать режимы установки и загрузки Legacy/CSM и UEFI (с включенным механизмом </w:t>
            </w:r>
            <w:proofErr w:type="spellStart"/>
            <w:r w:rsidRPr="002038F7">
              <w:rPr>
                <w:rFonts w:ascii="Times New Roman" w:eastAsia="Times New Roman" w:hAnsi="Times New Roman" w:cs="Times New Roman"/>
                <w:sz w:val="20"/>
                <w:szCs w:val="20"/>
              </w:rPr>
              <w:t>SecureBoot</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3530D8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DDA707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F6EB40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1.9</w:t>
            </w:r>
          </w:p>
        </w:tc>
        <w:tc>
          <w:tcPr>
            <w:tcW w:w="9980" w:type="dxa"/>
            <w:gridSpan w:val="3"/>
            <w:tcBorders>
              <w:top w:val="single" w:sz="4" w:space="0" w:color="000000"/>
              <w:left w:val="single" w:sz="4" w:space="0" w:color="000000"/>
              <w:bottom w:val="single" w:sz="4" w:space="0" w:color="000000"/>
              <w:right w:val="single" w:sz="4" w:space="0" w:color="000000"/>
            </w:tcBorders>
          </w:tcPr>
          <w:p w14:paraId="04FE2686"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иметь в составе ядро не ниже 6.12 (LTS)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с которым система запустится по умолчанию.</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518A76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EB1FE24" w14:textId="77777777" w:rsidTr="002038F7">
        <w:trPr>
          <w:trHeight w:val="280"/>
        </w:trPr>
        <w:tc>
          <w:tcPr>
            <w:tcW w:w="1166" w:type="dxa"/>
            <w:tcBorders>
              <w:top w:val="single" w:sz="4" w:space="0" w:color="000000"/>
              <w:left w:val="single" w:sz="4" w:space="0" w:color="000000"/>
              <w:bottom w:val="single" w:sz="4" w:space="0" w:color="000000"/>
              <w:right w:val="single" w:sz="4" w:space="0" w:color="000000"/>
            </w:tcBorders>
            <w:vAlign w:val="center"/>
          </w:tcPr>
          <w:p w14:paraId="00191D2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E7F7904"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В составе ОС должны присутствовать драйверы NVIDIA</w:t>
            </w:r>
            <w:r w:rsidRPr="002038F7">
              <w:rPr>
                <w:rFonts w:ascii="Times New Roman" w:eastAsia="Times New Roman" w:hAnsi="Times New Roman" w:cs="Times New Roman"/>
                <w:sz w:val="20"/>
                <w:szCs w:val="20"/>
              </w:rPr>
              <w:t xml:space="preserve"> 390, 470, 570. При установке ОС на компьютер с видеокартой NVIDIA нужная версия драйвера должна устанавливаться автоматически. Система должна поддерживать видеокарты с 3D-ускорением: NVIDIA GeForce 8 Series и выше (включая NVIDIA </w:t>
            </w:r>
            <w:proofErr w:type="spellStart"/>
            <w:r w:rsidRPr="002038F7">
              <w:rPr>
                <w:rFonts w:ascii="Times New Roman" w:eastAsia="Times New Roman" w:hAnsi="Times New Roman" w:cs="Times New Roman"/>
                <w:sz w:val="20"/>
                <w:szCs w:val="20"/>
              </w:rPr>
              <w:t>Optimus</w:t>
            </w:r>
            <w:proofErr w:type="spellEnd"/>
            <w:r w:rsidRPr="002038F7">
              <w:rPr>
                <w:rFonts w:ascii="Times New Roman" w:eastAsia="Times New Roman" w:hAnsi="Times New Roman" w:cs="Times New Roman"/>
                <w:sz w:val="20"/>
                <w:szCs w:val="20"/>
              </w:rPr>
              <w:t>), Intel, AMD/ATI.</w:t>
            </w:r>
          </w:p>
          <w:p w14:paraId="5B527C39"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обеспечивать поддержку нескольких видеокарт для работы на нескольких мониторах.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674822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AD661A0" w14:textId="77777777" w:rsidTr="002038F7">
        <w:trPr>
          <w:trHeight w:val="166"/>
        </w:trPr>
        <w:tc>
          <w:tcPr>
            <w:tcW w:w="1166" w:type="dxa"/>
            <w:tcBorders>
              <w:top w:val="single" w:sz="4" w:space="0" w:color="000000"/>
              <w:left w:val="single" w:sz="4" w:space="0" w:color="000000"/>
              <w:bottom w:val="single" w:sz="4" w:space="0" w:color="000000"/>
              <w:right w:val="single" w:sz="4" w:space="0" w:color="000000"/>
            </w:tcBorders>
            <w:vAlign w:val="center"/>
          </w:tcPr>
          <w:p w14:paraId="4D6F7B1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lastRenderedPageBreak/>
              <w:t>1.11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8D26DFC"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графическую среду GNOME или эквивалент с поддержкой графических подсистем </w:t>
            </w:r>
            <w:proofErr w:type="spellStart"/>
            <w:r w:rsidRPr="002038F7">
              <w:rPr>
                <w:rFonts w:ascii="Times New Roman" w:eastAsia="Times New Roman" w:hAnsi="Times New Roman" w:cs="Times New Roman"/>
                <w:sz w:val="20"/>
                <w:szCs w:val="20"/>
              </w:rPr>
              <w:t>Wayland</w:t>
            </w:r>
            <w:proofErr w:type="spellEnd"/>
            <w:r w:rsidRPr="002038F7">
              <w:rPr>
                <w:rFonts w:ascii="Times New Roman" w:eastAsia="Times New Roman" w:hAnsi="Times New Roman" w:cs="Times New Roman"/>
                <w:sz w:val="20"/>
                <w:szCs w:val="20"/>
              </w:rPr>
              <w:t xml:space="preserve"> и </w:t>
            </w:r>
            <w:proofErr w:type="spellStart"/>
            <w:r w:rsidRPr="002038F7">
              <w:rPr>
                <w:rFonts w:ascii="Times New Roman" w:eastAsia="Times New Roman" w:hAnsi="Times New Roman" w:cs="Times New Roman"/>
                <w:sz w:val="20"/>
                <w:szCs w:val="20"/>
              </w:rPr>
              <w:t>Xorg</w:t>
            </w:r>
            <w:proofErr w:type="spellEnd"/>
            <w:r w:rsidRPr="002038F7">
              <w:rPr>
                <w:rFonts w:ascii="Times New Roman" w:eastAsia="Times New Roman" w:hAnsi="Times New Roman" w:cs="Times New Roman"/>
                <w:sz w:val="20"/>
                <w:szCs w:val="20"/>
              </w:rPr>
              <w:t xml:space="preserve"> с возможностью переключения на экране авторизации либо графическую среду с аналогичными функциональными возможностями.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BD238B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D97FCA0" w14:textId="77777777" w:rsidTr="002038F7">
        <w:trPr>
          <w:trHeight w:val="197"/>
        </w:trPr>
        <w:tc>
          <w:tcPr>
            <w:tcW w:w="1166" w:type="dxa"/>
            <w:tcBorders>
              <w:top w:val="single" w:sz="4" w:space="0" w:color="000000"/>
              <w:left w:val="single" w:sz="4" w:space="0" w:color="000000"/>
              <w:bottom w:val="single" w:sz="4" w:space="0" w:color="000000"/>
              <w:right w:val="single" w:sz="4" w:space="0" w:color="000000"/>
            </w:tcBorders>
            <w:vAlign w:val="center"/>
          </w:tcPr>
          <w:p w14:paraId="6D6C2A3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1.12</w:t>
            </w:r>
          </w:p>
        </w:tc>
        <w:tc>
          <w:tcPr>
            <w:tcW w:w="9980" w:type="dxa"/>
            <w:gridSpan w:val="3"/>
            <w:tcBorders>
              <w:top w:val="single" w:sz="4" w:space="0" w:color="000000"/>
              <w:left w:val="single" w:sz="4" w:space="0" w:color="000000"/>
              <w:bottom w:val="single" w:sz="4" w:space="0" w:color="000000"/>
              <w:right w:val="single" w:sz="4" w:space="0" w:color="000000"/>
            </w:tcBorders>
          </w:tcPr>
          <w:p w14:paraId="699C59D1"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графическое средство настройки многопользовательского режима, позволяющего обеспечить одновременную работу нескольких пользователей на одном компьютере при наличии отдельной видеокарты, клавиатуры и мыши для каждого пользователя.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E2E9F0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99019C9"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AC37697"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1.13</w:t>
            </w:r>
          </w:p>
        </w:tc>
        <w:tc>
          <w:tcPr>
            <w:tcW w:w="9980" w:type="dxa"/>
            <w:gridSpan w:val="3"/>
            <w:tcBorders>
              <w:top w:val="single" w:sz="4" w:space="0" w:color="000000"/>
              <w:left w:val="single" w:sz="4" w:space="0" w:color="000000"/>
              <w:bottom w:val="single" w:sz="4" w:space="0" w:color="000000"/>
              <w:right w:val="single" w:sz="4" w:space="0" w:color="000000"/>
            </w:tcBorders>
          </w:tcPr>
          <w:p w14:paraId="17A97159"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обладать русифицированным интерфейсом, а также предоставлять эксплуатационную документацию на русском языке.</w:t>
            </w:r>
          </w:p>
          <w:p w14:paraId="5A6E2BC9"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иметь возможность установки с USB-накопителя. ОС должна предоставлять альтернативные варианты сетевой установки PXE/TFTP (для режима Legacy/CSM-загрузки), </w:t>
            </w:r>
            <w:proofErr w:type="spellStart"/>
            <w:r w:rsidRPr="002038F7">
              <w:rPr>
                <w:rFonts w:ascii="Times New Roman" w:eastAsia="Times New Roman" w:hAnsi="Times New Roman" w:cs="Times New Roman"/>
                <w:sz w:val="20"/>
                <w:szCs w:val="20"/>
              </w:rPr>
              <w:t>HTTPClient</w:t>
            </w:r>
            <w:proofErr w:type="spellEnd"/>
            <w:r w:rsidRPr="002038F7">
              <w:rPr>
                <w:rFonts w:ascii="Times New Roman" w:eastAsia="Times New Roman" w:hAnsi="Times New Roman" w:cs="Times New Roman"/>
                <w:sz w:val="20"/>
                <w:szCs w:val="20"/>
              </w:rPr>
              <w:t xml:space="preserve"> (для спецификации UEFI 2.5 и выше), </w:t>
            </w:r>
            <w:proofErr w:type="spellStart"/>
            <w:r w:rsidRPr="002038F7">
              <w:rPr>
                <w:rFonts w:ascii="Times New Roman" w:eastAsia="Times New Roman" w:hAnsi="Times New Roman" w:cs="Times New Roman"/>
                <w:sz w:val="20"/>
                <w:szCs w:val="20"/>
              </w:rPr>
              <w:t>iPXE</w:t>
            </w:r>
            <w:proofErr w:type="spellEnd"/>
            <w:r w:rsidRPr="002038F7">
              <w:rPr>
                <w:rFonts w:ascii="Times New Roman" w:eastAsia="Times New Roman" w:hAnsi="Times New Roman" w:cs="Times New Roman"/>
                <w:sz w:val="20"/>
                <w:szCs w:val="20"/>
              </w:rPr>
              <w:t xml:space="preserve"> (Intel).</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F92B0A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F589DB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83A1E6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8ADC604"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иметь возможность установки на программный RAID-массив, размещения разделов в томах LVM и использования шифрования разделов с возможностью хранения нескольких паролей, восстановления после повреждения заголовка и использования современных алгоритмов шифрования.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D92447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3ED7D1B" w14:textId="77777777" w:rsidTr="002038F7">
        <w:trPr>
          <w:trHeight w:val="110"/>
        </w:trPr>
        <w:tc>
          <w:tcPr>
            <w:tcW w:w="1166" w:type="dxa"/>
            <w:tcBorders>
              <w:top w:val="single" w:sz="4" w:space="0" w:color="000000"/>
              <w:left w:val="single" w:sz="4" w:space="0" w:color="000000"/>
              <w:bottom w:val="single" w:sz="4" w:space="0" w:color="000000"/>
              <w:right w:val="single" w:sz="4" w:space="0" w:color="000000"/>
            </w:tcBorders>
            <w:vAlign w:val="center"/>
          </w:tcPr>
          <w:p w14:paraId="65A70FD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5181C00"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предоставлять графическую утилиту создания эталонного образа для тиражирования </w:t>
            </w:r>
            <w:proofErr w:type="spellStart"/>
            <w:r w:rsidRPr="002038F7">
              <w:rPr>
                <w:rFonts w:ascii="Times New Roman" w:eastAsia="Times New Roman" w:hAnsi="Times New Roman" w:cs="Times New Roman"/>
                <w:sz w:val="20"/>
                <w:szCs w:val="20"/>
              </w:rPr>
              <w:t>преднастроенной</w:t>
            </w:r>
            <w:proofErr w:type="spellEnd"/>
            <w:r w:rsidRPr="002038F7">
              <w:rPr>
                <w:rFonts w:ascii="Times New Roman" w:eastAsia="Times New Roman" w:hAnsi="Times New Roman" w:cs="Times New Roman"/>
                <w:sz w:val="20"/>
                <w:szCs w:val="20"/>
              </w:rPr>
              <w:t xml:space="preserve"> ОС с возможностью её персонализации при первом запуске.</w:t>
            </w:r>
          </w:p>
          <w:p w14:paraId="18F704DE"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возможность установки пароля </w:t>
            </w:r>
            <w:proofErr w:type="gramStart"/>
            <w:r w:rsidRPr="002038F7">
              <w:rPr>
                <w:rFonts w:ascii="Times New Roman" w:eastAsia="Times New Roman" w:hAnsi="Times New Roman" w:cs="Times New Roman"/>
                <w:sz w:val="20"/>
                <w:szCs w:val="20"/>
              </w:rPr>
              <w:t>на загрузчик</w:t>
            </w:r>
            <w:proofErr w:type="gramEnd"/>
            <w:r w:rsidRPr="002038F7">
              <w:rPr>
                <w:rFonts w:ascii="Times New Roman" w:eastAsia="Times New Roman" w:hAnsi="Times New Roman" w:cs="Times New Roman"/>
                <w:sz w:val="20"/>
                <w:szCs w:val="20"/>
              </w:rPr>
              <w:t xml:space="preserve"> для ограничения доступа к опциям загрузки.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7827C7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25A2D57" w14:textId="77777777" w:rsidTr="002038F7">
        <w:trPr>
          <w:trHeight w:val="257"/>
        </w:trPr>
        <w:tc>
          <w:tcPr>
            <w:tcW w:w="1166" w:type="dxa"/>
            <w:tcBorders>
              <w:top w:val="single" w:sz="4" w:space="0" w:color="000000"/>
              <w:left w:val="single" w:sz="4" w:space="0" w:color="000000"/>
              <w:bottom w:val="single" w:sz="4" w:space="0" w:color="000000"/>
              <w:right w:val="single" w:sz="4" w:space="0" w:color="000000"/>
            </w:tcBorders>
            <w:vAlign w:val="center"/>
          </w:tcPr>
          <w:p w14:paraId="08E53E2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1.16</w:t>
            </w:r>
          </w:p>
        </w:tc>
        <w:tc>
          <w:tcPr>
            <w:tcW w:w="9980" w:type="dxa"/>
            <w:gridSpan w:val="3"/>
            <w:tcBorders>
              <w:top w:val="single" w:sz="4" w:space="0" w:color="000000"/>
              <w:left w:val="single" w:sz="4" w:space="0" w:color="000000"/>
              <w:bottom w:val="single" w:sz="4" w:space="0" w:color="000000"/>
              <w:right w:val="single" w:sz="4" w:space="0" w:color="000000"/>
            </w:tcBorders>
          </w:tcPr>
          <w:p w14:paraId="5D8EA46D"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Установленная ОС должна предоставлять возможность блокировки экрана при бездействии пользователя или по запросу. Для ввода пароля система должна предоставлять виртуальную клавиатуру.</w:t>
            </w:r>
          </w:p>
          <w:p w14:paraId="4446DB44"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блокировки виртуальных текстовых консолей.</w:t>
            </w:r>
          </w:p>
          <w:p w14:paraId="6D56883B"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включать приложение для мониторинга ресурсов. Должно быть обеспечено централизованное управление конфигурациями прав доступа к утилите мониторинга температуры жесткого диска.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BB5390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6276A83" w14:textId="77777777" w:rsidTr="002038F7">
        <w:trPr>
          <w:trHeight w:val="209"/>
        </w:trPr>
        <w:tc>
          <w:tcPr>
            <w:tcW w:w="1166" w:type="dxa"/>
            <w:tcBorders>
              <w:top w:val="single" w:sz="4" w:space="0" w:color="000000"/>
              <w:left w:val="single" w:sz="4" w:space="0" w:color="000000"/>
              <w:bottom w:val="single" w:sz="4" w:space="0" w:color="000000"/>
              <w:right w:val="single" w:sz="4" w:space="0" w:color="000000"/>
            </w:tcBorders>
            <w:vAlign w:val="center"/>
          </w:tcPr>
          <w:p w14:paraId="388A545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1.17</w:t>
            </w:r>
          </w:p>
        </w:tc>
        <w:tc>
          <w:tcPr>
            <w:tcW w:w="9980" w:type="dxa"/>
            <w:gridSpan w:val="3"/>
            <w:tcBorders>
              <w:top w:val="single" w:sz="4" w:space="0" w:color="000000"/>
              <w:left w:val="single" w:sz="4" w:space="0" w:color="000000"/>
              <w:bottom w:val="single" w:sz="4" w:space="0" w:color="000000"/>
              <w:right w:val="single" w:sz="4" w:space="0" w:color="000000"/>
            </w:tcBorders>
          </w:tcPr>
          <w:p w14:paraId="2DD2A9D5"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предоставлять возможность мониторинга запущенных приложений по объему процессорного времени и оперативной памяти. Должна быть реализована возможность с помощью графической утилиты изменять приоритет процесса, отправлять сигнал процессу, показывать подробные сведения об использовании памяти, завершать процесс, ограничивать потребление ресурсов.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5CA1F8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DA9347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12DE47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1.18</w:t>
            </w:r>
          </w:p>
        </w:tc>
        <w:tc>
          <w:tcPr>
            <w:tcW w:w="9980" w:type="dxa"/>
            <w:gridSpan w:val="3"/>
            <w:tcBorders>
              <w:top w:val="single" w:sz="4" w:space="0" w:color="000000"/>
              <w:left w:val="single" w:sz="4" w:space="0" w:color="000000"/>
              <w:bottom w:val="single" w:sz="4" w:space="0" w:color="000000"/>
              <w:right w:val="single" w:sz="4" w:space="0" w:color="000000"/>
            </w:tcBorders>
          </w:tcPr>
          <w:p w14:paraId="78A301B2"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предоставлять графическую утилиту для обеспечения возможности настройки ограничений на использование USB-устройств и доступ к их файловой системе.</w:t>
            </w:r>
          </w:p>
          <w:p w14:paraId="208500A7"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единый графический модульный интерфейс для администрирования и настроек, а также предоставлять возможность удаленного администрирования по защищенным протоколам с помощью графических утилит (включая конфигурирование установленной системы через веб). Администратор должен иметь возможность назначить права доступа для пользователей к определенным модулям. В состав базовых сервисов должны входить:</w:t>
            </w:r>
          </w:p>
          <w:p w14:paraId="2976CB3B"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настройки даты и времени;</w:t>
            </w:r>
          </w:p>
          <w:p w14:paraId="4D5F51A0"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системными службами;</w:t>
            </w:r>
          </w:p>
          <w:p w14:paraId="5CCB53FF"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просмотр системных журналов;</w:t>
            </w:r>
          </w:p>
          <w:p w14:paraId="7F62348D"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конфигурирование сетевых подключений и межсетевого экрана;</w:t>
            </w:r>
          </w:p>
          <w:p w14:paraId="7586FA08"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обновлений, в том числе для компьютеров без доступа в интернет;</w:t>
            </w:r>
          </w:p>
          <w:p w14:paraId="56330C00"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выключением удаленного компьютера;</w:t>
            </w:r>
          </w:p>
          <w:p w14:paraId="7F604904"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пользователями;</w:t>
            </w:r>
          </w:p>
          <w:p w14:paraId="2BDE29AC" w14:textId="77777777" w:rsidR="00C0179E" w:rsidRPr="002038F7" w:rsidRDefault="00C14EB4" w:rsidP="00060A0C">
            <w:pPr>
              <w:pStyle w:val="Standard"/>
              <w:numPr>
                <w:ilvl w:val="0"/>
                <w:numId w:val="30"/>
              </w:numPr>
              <w:spacing w:line="240" w:lineRule="auto"/>
              <w:ind w:left="455" w:hanging="284"/>
              <w:jc w:val="both"/>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настройка пользовательских квот на использование ресурсов памяти, диска и внешних носителей.</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4F171D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2791A49" w14:textId="77777777" w:rsidTr="002038F7">
        <w:trPr>
          <w:trHeight w:val="250"/>
        </w:trPr>
        <w:tc>
          <w:tcPr>
            <w:tcW w:w="1166" w:type="dxa"/>
            <w:tcBorders>
              <w:top w:val="single" w:sz="4" w:space="0" w:color="000000"/>
              <w:left w:val="single" w:sz="4" w:space="0" w:color="000000"/>
              <w:bottom w:val="single" w:sz="4" w:space="0" w:color="000000"/>
              <w:right w:val="single" w:sz="4" w:space="0" w:color="000000"/>
            </w:tcBorders>
            <w:vAlign w:val="center"/>
          </w:tcPr>
          <w:p w14:paraId="1F4DF67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lastRenderedPageBreak/>
              <w:t>1.19</w:t>
            </w:r>
          </w:p>
        </w:tc>
        <w:tc>
          <w:tcPr>
            <w:tcW w:w="9980" w:type="dxa"/>
            <w:gridSpan w:val="3"/>
            <w:tcBorders>
              <w:top w:val="single" w:sz="4" w:space="0" w:color="000000"/>
              <w:left w:val="single" w:sz="4" w:space="0" w:color="000000"/>
              <w:bottom w:val="single" w:sz="4" w:space="0" w:color="000000"/>
              <w:right w:val="single" w:sz="4" w:space="0" w:color="000000"/>
            </w:tcBorders>
          </w:tcPr>
          <w:p w14:paraId="0CF53981"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одновременной работы пользователей в изолированных сеансах. Должны быть предусмотрены:</w:t>
            </w:r>
          </w:p>
          <w:p w14:paraId="36ABD086" w14:textId="77777777" w:rsidR="00C0179E" w:rsidRPr="002038F7" w:rsidRDefault="00C14EB4" w:rsidP="00060A0C">
            <w:pPr>
              <w:pStyle w:val="Standard"/>
              <w:numPr>
                <w:ilvl w:val="0"/>
                <w:numId w:val="31"/>
              </w:numPr>
              <w:spacing w:line="240" w:lineRule="auto"/>
              <w:ind w:left="455" w:hanging="340"/>
              <w:jc w:val="both"/>
              <w:rPr>
                <w:rFonts w:ascii="Times New Roman" w:hAnsi="Times New Roman" w:cs="Times New Roman"/>
                <w:sz w:val="20"/>
                <w:szCs w:val="20"/>
              </w:rPr>
            </w:pPr>
            <w:r w:rsidRPr="002038F7">
              <w:rPr>
                <w:rFonts w:ascii="Times New Roman" w:eastAsia="Times New Roman" w:hAnsi="Times New Roman" w:cs="Times New Roman"/>
                <w:sz w:val="20"/>
                <w:szCs w:val="20"/>
              </w:rPr>
              <w:t>отдельное изолированное хранение данных аутентификации каждого пользователя системы таким образом, чтобы процессы аутентификации и процессы изменения данных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p>
          <w:p w14:paraId="786B632B" w14:textId="77777777" w:rsidR="00C0179E" w:rsidRPr="002038F7" w:rsidRDefault="00C14EB4" w:rsidP="00060A0C">
            <w:pPr>
              <w:pStyle w:val="Standard"/>
              <w:numPr>
                <w:ilvl w:val="0"/>
                <w:numId w:val="31"/>
              </w:numPr>
              <w:spacing w:line="240" w:lineRule="auto"/>
              <w:ind w:left="455" w:hanging="340"/>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изоляции временных пользовательских файлов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AC8553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6C7D844" w14:textId="77777777" w:rsidTr="002038F7">
        <w:trPr>
          <w:trHeight w:val="330"/>
        </w:trPr>
        <w:tc>
          <w:tcPr>
            <w:tcW w:w="1166" w:type="dxa"/>
            <w:tcBorders>
              <w:top w:val="single" w:sz="4" w:space="0" w:color="000000"/>
              <w:left w:val="single" w:sz="4" w:space="0" w:color="000000"/>
              <w:bottom w:val="single" w:sz="4" w:space="0" w:color="000000"/>
              <w:right w:val="single" w:sz="4" w:space="0" w:color="000000"/>
            </w:tcBorders>
            <w:vAlign w:val="center"/>
          </w:tcPr>
          <w:p w14:paraId="7AF2220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611747E"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предоставлять возможность восстановления настроек предыдущего сеанса пользователя после выхода из системы или перезагрузки компьютера.</w:t>
            </w:r>
          </w:p>
          <w:p w14:paraId="56AEC47D"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включать графическую утилиту для расширенной настройки рабочего окружения.  </w:t>
            </w:r>
          </w:p>
          <w:p w14:paraId="09B4CA87"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поддерживать дробное масштабирование экрана с возможностью выбора значения масштаба интерфейса (100%, 125%, 150%, 175%) без необходимости перезагрузки системы.</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7CA4BB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1CA61D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BC07D7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29968F7"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иметь возможность интеграции в домен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DC или Active Directory с поддержкой следующего функционала:</w:t>
            </w:r>
          </w:p>
          <w:p w14:paraId="525C8A72" w14:textId="77777777" w:rsidR="00C0179E" w:rsidRPr="002038F7" w:rsidRDefault="00C14EB4" w:rsidP="00060A0C">
            <w:pPr>
              <w:pStyle w:val="Standard"/>
              <w:numPr>
                <w:ilvl w:val="0"/>
                <w:numId w:val="32"/>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аутентификация рабочих станций;</w:t>
            </w:r>
          </w:p>
          <w:p w14:paraId="43381288" w14:textId="77777777" w:rsidR="00C0179E" w:rsidRPr="002038F7" w:rsidRDefault="00C14EB4" w:rsidP="00060A0C">
            <w:pPr>
              <w:pStyle w:val="Standard"/>
              <w:numPr>
                <w:ilvl w:val="0"/>
                <w:numId w:val="32"/>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авторизация и предоставление ресурсов без дополнительного ввода пароля (Single </w:t>
            </w:r>
            <w:proofErr w:type="spellStart"/>
            <w:r w:rsidRPr="002038F7">
              <w:rPr>
                <w:rFonts w:ascii="Times New Roman" w:eastAsia="Times New Roman" w:hAnsi="Times New Roman" w:cs="Times New Roman"/>
                <w:sz w:val="20"/>
                <w:szCs w:val="20"/>
              </w:rPr>
              <w:t>Sign</w:t>
            </w:r>
            <w:proofErr w:type="spellEnd"/>
            <w:r w:rsidRPr="002038F7">
              <w:rPr>
                <w:rFonts w:ascii="Times New Roman" w:eastAsia="Times New Roman" w:hAnsi="Times New Roman" w:cs="Times New Roman"/>
                <w:sz w:val="20"/>
                <w:szCs w:val="20"/>
              </w:rPr>
              <w:t>-On);</w:t>
            </w:r>
          </w:p>
          <w:p w14:paraId="592BB117" w14:textId="77777777" w:rsidR="00C0179E" w:rsidRPr="002038F7" w:rsidRDefault="00C14EB4" w:rsidP="00060A0C">
            <w:pPr>
              <w:pStyle w:val="Standard"/>
              <w:numPr>
                <w:ilvl w:val="0"/>
                <w:numId w:val="32"/>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ролей и привилегий (назначение ролей группам);</w:t>
            </w:r>
          </w:p>
          <w:p w14:paraId="7C359658" w14:textId="77777777" w:rsidR="00C0179E" w:rsidRPr="002038F7" w:rsidRDefault="00C14EB4" w:rsidP="00060A0C">
            <w:pPr>
              <w:pStyle w:val="Standard"/>
              <w:numPr>
                <w:ilvl w:val="0"/>
                <w:numId w:val="32"/>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групповые политики (GPO) для компьютеров и пользователей, членов домена;</w:t>
            </w:r>
          </w:p>
          <w:p w14:paraId="2ED5A9C0" w14:textId="77777777" w:rsidR="00C0179E" w:rsidRPr="002038F7" w:rsidRDefault="00C14EB4" w:rsidP="00060A0C">
            <w:pPr>
              <w:pStyle w:val="Standard"/>
              <w:numPr>
                <w:ilvl w:val="0"/>
                <w:numId w:val="32"/>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схем домена 2012R2, 2016 и 2019.</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5DE074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CDF19FA" w14:textId="77777777" w:rsidTr="002038F7">
        <w:trPr>
          <w:trHeight w:val="1416"/>
        </w:trPr>
        <w:tc>
          <w:tcPr>
            <w:tcW w:w="1166" w:type="dxa"/>
            <w:tcBorders>
              <w:top w:val="single" w:sz="4" w:space="0" w:color="000000"/>
              <w:left w:val="single" w:sz="4" w:space="0" w:color="000000"/>
              <w:bottom w:val="single" w:sz="4" w:space="0" w:color="000000"/>
              <w:right w:val="single" w:sz="4" w:space="0" w:color="000000"/>
            </w:tcBorders>
            <w:vAlign w:val="center"/>
          </w:tcPr>
          <w:p w14:paraId="0C19868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A4991D9"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Реализация функционала должна быть обеспечена как консольными, так и графическими утилитами.</w:t>
            </w:r>
          </w:p>
          <w:p w14:paraId="036D1843"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графический инструмент для работы с доменами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DC, Active Directory и групповыми политиками.</w:t>
            </w:r>
          </w:p>
          <w:p w14:paraId="0B48816F"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При работе в гетерогенной среде домена Active Directory должны быть доступны, при использовании инструмента RSAT в среде Windows или с помощью собственного приложения, следующие политики для управления компьютерами и доменными пользователями, работающими на них:</w:t>
            </w:r>
          </w:p>
          <w:p w14:paraId="779A308D"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Настройка установки программного обеспечения из репозитория.</w:t>
            </w:r>
          </w:p>
          <w:p w14:paraId="71457806"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Исполнение любых скриптов при включении/выключении компьютера или входе/выходе пользователя в систему.</w:t>
            </w:r>
          </w:p>
          <w:p w14:paraId="111A601D"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Разрешение/Запрет на подключение класса съемных накопителей для компьютера или отдельных пользователей.</w:t>
            </w:r>
          </w:p>
          <w:p w14:paraId="3BE5FB99"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ярлыками для компьютера или пользователей.</w:t>
            </w:r>
          </w:p>
          <w:p w14:paraId="00F1E5DE"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сервисов </w:t>
            </w:r>
            <w:proofErr w:type="spellStart"/>
            <w:r w:rsidRPr="002038F7">
              <w:rPr>
                <w:rFonts w:ascii="Times New Roman" w:eastAsia="Times New Roman" w:hAnsi="Times New Roman" w:cs="Times New Roman"/>
                <w:sz w:val="20"/>
                <w:szCs w:val="20"/>
              </w:rPr>
              <w:t>systemd</w:t>
            </w:r>
            <w:proofErr w:type="spellEnd"/>
            <w:r w:rsidRPr="002038F7">
              <w:rPr>
                <w:rFonts w:ascii="Times New Roman" w:eastAsia="Times New Roman" w:hAnsi="Times New Roman" w:cs="Times New Roman"/>
                <w:sz w:val="20"/>
                <w:szCs w:val="20"/>
              </w:rPr>
              <w:t>, включая интерфейс-терминала смарт-карт (</w:t>
            </w:r>
            <w:proofErr w:type="spellStart"/>
            <w:r w:rsidRPr="002038F7">
              <w:rPr>
                <w:rFonts w:ascii="Times New Roman" w:eastAsia="Times New Roman" w:hAnsi="Times New Roman" w:cs="Times New Roman"/>
                <w:sz w:val="20"/>
                <w:szCs w:val="20"/>
              </w:rPr>
              <w:t>openct</w:t>
            </w:r>
            <w:proofErr w:type="spellEnd"/>
            <w:r w:rsidRPr="002038F7">
              <w:rPr>
                <w:rFonts w:ascii="Times New Roman" w:eastAsia="Times New Roman" w:hAnsi="Times New Roman" w:cs="Times New Roman"/>
                <w:sz w:val="20"/>
                <w:szCs w:val="20"/>
              </w:rPr>
              <w:t>), диспетчер авторизации (</w:t>
            </w:r>
            <w:proofErr w:type="spellStart"/>
            <w:r w:rsidRPr="002038F7">
              <w:rPr>
                <w:rFonts w:ascii="Times New Roman" w:eastAsia="Times New Roman" w:hAnsi="Times New Roman" w:cs="Times New Roman"/>
                <w:sz w:val="20"/>
                <w:szCs w:val="20"/>
              </w:rPr>
              <w:t>polkit</w:t>
            </w:r>
            <w:proofErr w:type="spellEnd"/>
            <w:r w:rsidRPr="002038F7">
              <w:rPr>
                <w:rFonts w:ascii="Times New Roman" w:eastAsia="Times New Roman" w:hAnsi="Times New Roman" w:cs="Times New Roman"/>
                <w:sz w:val="20"/>
                <w:szCs w:val="20"/>
              </w:rPr>
              <w:t>), службы аудита безопасности (</w:t>
            </w:r>
            <w:proofErr w:type="spellStart"/>
            <w:r w:rsidRPr="002038F7">
              <w:rPr>
                <w:rFonts w:ascii="Times New Roman" w:eastAsia="Times New Roman" w:hAnsi="Times New Roman" w:cs="Times New Roman"/>
                <w:sz w:val="20"/>
                <w:szCs w:val="20"/>
              </w:rPr>
              <w:t>auditd</w:t>
            </w:r>
            <w:proofErr w:type="spellEnd"/>
            <w:r w:rsidRPr="002038F7">
              <w:rPr>
                <w:rFonts w:ascii="Times New Roman" w:eastAsia="Times New Roman" w:hAnsi="Times New Roman" w:cs="Times New Roman"/>
                <w:sz w:val="20"/>
                <w:szCs w:val="20"/>
              </w:rPr>
              <w:t>).</w:t>
            </w:r>
          </w:p>
          <w:p w14:paraId="5B0C1B7C"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системных сервисов (CUPS, SSHD, NTP </w:t>
            </w:r>
            <w:proofErr w:type="spellStart"/>
            <w:r w:rsidRPr="002038F7">
              <w:rPr>
                <w:rFonts w:ascii="Times New Roman" w:eastAsia="Times New Roman" w:hAnsi="Times New Roman" w:cs="Times New Roman"/>
                <w:sz w:val="20"/>
                <w:szCs w:val="20"/>
              </w:rPr>
              <w:t>Chrony</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Postfix</w:t>
            </w:r>
            <w:proofErr w:type="spellEnd"/>
            <w:r w:rsidRPr="002038F7">
              <w:rPr>
                <w:rFonts w:ascii="Times New Roman" w:eastAsia="Times New Roman" w:hAnsi="Times New Roman" w:cs="Times New Roman"/>
                <w:sz w:val="20"/>
                <w:szCs w:val="20"/>
              </w:rPr>
              <w:t xml:space="preserve"> MTA и </w:t>
            </w:r>
            <w:proofErr w:type="spellStart"/>
            <w:r w:rsidRPr="002038F7">
              <w:rPr>
                <w:rFonts w:ascii="Times New Roman" w:eastAsia="Times New Roman" w:hAnsi="Times New Roman" w:cs="Times New Roman"/>
                <w:sz w:val="20"/>
                <w:szCs w:val="20"/>
              </w:rPr>
              <w:t>postqueue</w:t>
            </w:r>
            <w:proofErr w:type="spellEnd"/>
            <w:r w:rsidRPr="002038F7">
              <w:rPr>
                <w:rFonts w:ascii="Times New Roman" w:eastAsia="Times New Roman" w:hAnsi="Times New Roman" w:cs="Times New Roman"/>
                <w:sz w:val="20"/>
                <w:szCs w:val="20"/>
              </w:rPr>
              <w:t xml:space="preserve">, DNS, </w:t>
            </w:r>
            <w:proofErr w:type="spellStart"/>
            <w:r w:rsidRPr="002038F7">
              <w:rPr>
                <w:rFonts w:ascii="Times New Roman" w:eastAsia="Times New Roman" w:hAnsi="Times New Roman" w:cs="Times New Roman"/>
                <w:sz w:val="20"/>
                <w:szCs w:val="20"/>
              </w:rPr>
              <w:t>Rpcbind</w:t>
            </w:r>
            <w:proofErr w:type="spellEnd"/>
            <w:r w:rsidRPr="002038F7">
              <w:rPr>
                <w:rFonts w:ascii="Times New Roman" w:eastAsia="Times New Roman" w:hAnsi="Times New Roman" w:cs="Times New Roman"/>
                <w:sz w:val="20"/>
                <w:szCs w:val="20"/>
              </w:rPr>
              <w:t xml:space="preserve">, SSSD, очередь заданий) и утилит определения прав доступа к модификации учетных записей, паролей, пользователей (включая создание индивидуальных временных каталогов) и групп, а также к утилитам </w:t>
            </w:r>
            <w:proofErr w:type="spellStart"/>
            <w:r w:rsidRPr="002038F7">
              <w:rPr>
                <w:rFonts w:ascii="Times New Roman" w:eastAsia="Times New Roman" w:hAnsi="Times New Roman" w:cs="Times New Roman"/>
                <w:sz w:val="20"/>
                <w:szCs w:val="20"/>
              </w:rPr>
              <w:t>su</w:t>
            </w:r>
            <w:proofErr w:type="spellEnd"/>
            <w:r w:rsidRPr="002038F7">
              <w:rPr>
                <w:rFonts w:ascii="Times New Roman" w:eastAsia="Times New Roman" w:hAnsi="Times New Roman" w:cs="Times New Roman"/>
                <w:sz w:val="20"/>
                <w:szCs w:val="20"/>
              </w:rPr>
              <w:t>/</w:t>
            </w:r>
            <w:proofErr w:type="spellStart"/>
            <w:r w:rsidRPr="002038F7">
              <w:rPr>
                <w:rFonts w:ascii="Times New Roman" w:eastAsia="Times New Roman" w:hAnsi="Times New Roman" w:cs="Times New Roman"/>
                <w:sz w:val="20"/>
                <w:szCs w:val="20"/>
              </w:rPr>
              <w:t>sudo</w:t>
            </w:r>
            <w:proofErr w:type="spellEnd"/>
            <w:r w:rsidRPr="002038F7">
              <w:rPr>
                <w:rFonts w:ascii="Times New Roman" w:eastAsia="Times New Roman" w:hAnsi="Times New Roman" w:cs="Times New Roman"/>
                <w:sz w:val="20"/>
                <w:szCs w:val="20"/>
              </w:rPr>
              <w:t>.</w:t>
            </w:r>
          </w:p>
          <w:p w14:paraId="7A8759D5"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прав доступа монтирования съемных накопителей, пользовательских файловых систем, подключения сетевых ресурсов по </w:t>
            </w:r>
            <w:proofErr w:type="spellStart"/>
            <w:r w:rsidRPr="002038F7">
              <w:rPr>
                <w:rFonts w:ascii="Times New Roman" w:eastAsia="Times New Roman" w:hAnsi="Times New Roman" w:cs="Times New Roman"/>
                <w:sz w:val="20"/>
                <w:szCs w:val="20"/>
              </w:rPr>
              <w:t>nfs</w:t>
            </w:r>
            <w:proofErr w:type="spellEnd"/>
            <w:r w:rsidRPr="002038F7">
              <w:rPr>
                <w:rFonts w:ascii="Times New Roman" w:eastAsia="Times New Roman" w:hAnsi="Times New Roman" w:cs="Times New Roman"/>
                <w:sz w:val="20"/>
                <w:szCs w:val="20"/>
              </w:rPr>
              <w:t>.</w:t>
            </w:r>
          </w:p>
          <w:p w14:paraId="358E3A5D"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файлами и папками (создание, удаление, перемещение, копирование, предоставление общего доступа или скрытие) с поддержкой кириллических имен.</w:t>
            </w:r>
          </w:p>
          <w:p w14:paraId="2C61D089"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Управление настройками приложений через </w:t>
            </w:r>
            <w:proofErr w:type="spellStart"/>
            <w:r w:rsidRPr="002038F7">
              <w:rPr>
                <w:rFonts w:ascii="Times New Roman" w:eastAsia="Times New Roman" w:hAnsi="Times New Roman" w:cs="Times New Roman"/>
                <w:sz w:val="20"/>
                <w:szCs w:val="20"/>
              </w:rPr>
              <w:t>ini</w:t>
            </w:r>
            <w:proofErr w:type="spellEnd"/>
            <w:r w:rsidRPr="002038F7">
              <w:rPr>
                <w:rFonts w:ascii="Times New Roman" w:eastAsia="Times New Roman" w:hAnsi="Times New Roman" w:cs="Times New Roman"/>
                <w:sz w:val="20"/>
                <w:szCs w:val="20"/>
              </w:rPr>
              <w:t>-файлы.</w:t>
            </w:r>
          </w:p>
          <w:p w14:paraId="3F89EDF0"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интервалом времени применения групповой политики.</w:t>
            </w:r>
          </w:p>
          <w:p w14:paraId="2979E5AF"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 xml:space="preserve">Управление всеми политиками </w:t>
            </w:r>
            <w:proofErr w:type="spellStart"/>
            <w:r w:rsidRPr="002038F7">
              <w:rPr>
                <w:rFonts w:ascii="Times New Roman" w:eastAsia="Times New Roman" w:hAnsi="Times New Roman" w:cs="Times New Roman"/>
                <w:sz w:val="20"/>
                <w:szCs w:val="20"/>
              </w:rPr>
              <w:t>web</w:t>
            </w:r>
            <w:proofErr w:type="spellEnd"/>
            <w:r w:rsidRPr="002038F7">
              <w:rPr>
                <w:rFonts w:ascii="Times New Roman" w:eastAsia="Times New Roman" w:hAnsi="Times New Roman" w:cs="Times New Roman"/>
                <w:sz w:val="20"/>
                <w:szCs w:val="20"/>
              </w:rPr>
              <w:t xml:space="preserve">-браузеров Mozilla Firefox, </w:t>
            </w:r>
            <w:proofErr w:type="spellStart"/>
            <w:r w:rsidRPr="002038F7">
              <w:rPr>
                <w:rFonts w:ascii="Times New Roman" w:eastAsia="Times New Roman" w:hAnsi="Times New Roman" w:cs="Times New Roman"/>
                <w:sz w:val="20"/>
                <w:szCs w:val="20"/>
              </w:rPr>
              <w:t>Chromium</w:t>
            </w:r>
            <w:proofErr w:type="spellEnd"/>
            <w:r w:rsidRPr="002038F7">
              <w:rPr>
                <w:rFonts w:ascii="Times New Roman" w:eastAsia="Times New Roman" w:hAnsi="Times New Roman" w:cs="Times New Roman"/>
                <w:sz w:val="20"/>
                <w:szCs w:val="20"/>
              </w:rPr>
              <w:t xml:space="preserve"> и Яндекс Браузер.</w:t>
            </w:r>
          </w:p>
          <w:p w14:paraId="446D27B7" w14:textId="77777777" w:rsidR="00C0179E" w:rsidRPr="002038F7" w:rsidRDefault="00C14EB4" w:rsidP="00060A0C">
            <w:pPr>
              <w:pStyle w:val="Standard"/>
              <w:numPr>
                <w:ilvl w:val="0"/>
                <w:numId w:val="33"/>
              </w:numPr>
              <w:spacing w:line="240" w:lineRule="auto"/>
              <w:ind w:left="455"/>
              <w:jc w:val="both"/>
              <w:rPr>
                <w:rFonts w:ascii="Times New Roman" w:hAnsi="Times New Roman" w:cs="Times New Roman"/>
                <w:sz w:val="20"/>
                <w:szCs w:val="20"/>
              </w:rPr>
            </w:pPr>
            <w:r w:rsidRPr="002038F7">
              <w:rPr>
                <w:rFonts w:ascii="Times New Roman" w:eastAsia="Times New Roman" w:hAnsi="Times New Roman" w:cs="Times New Roman"/>
                <w:sz w:val="20"/>
                <w:szCs w:val="20"/>
              </w:rPr>
              <w:t>Возможность принудительного выполнения политики на клиенте.</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A9979B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011B5B7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5F4640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BAD98EA"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пользователю возможность предоставлять доступ к файлам и каталогам своего компьютера, публиковать папки в локальной сети.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DD009F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E38EC0C" w14:textId="77777777" w:rsidTr="002038F7">
        <w:trPr>
          <w:trHeight w:val="648"/>
        </w:trPr>
        <w:tc>
          <w:tcPr>
            <w:tcW w:w="1166" w:type="dxa"/>
            <w:tcBorders>
              <w:top w:val="single" w:sz="4" w:space="0" w:color="000000"/>
              <w:left w:val="single" w:sz="4" w:space="0" w:color="000000"/>
              <w:bottom w:val="single" w:sz="4" w:space="0" w:color="000000"/>
              <w:right w:val="single" w:sz="4" w:space="0" w:color="000000"/>
            </w:tcBorders>
            <w:vAlign w:val="center"/>
          </w:tcPr>
          <w:p w14:paraId="118FCA8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45A6E85"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На компьютерах с установленной ОС</w:t>
            </w:r>
            <w:r w:rsidRPr="002038F7">
              <w:rPr>
                <w:rFonts w:ascii="Times New Roman" w:eastAsia="Times New Roman" w:hAnsi="Times New Roman" w:cs="Times New Roman"/>
                <w:sz w:val="20"/>
                <w:szCs w:val="20"/>
              </w:rPr>
              <w:t xml:space="preserve"> должна быть обеспечена возможность функционирования следующих групповых политик:</w:t>
            </w:r>
          </w:p>
          <w:p w14:paraId="2C4ECDDB"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При работе в графической среде должны быть доступны следующие политики для управления средой GNOME:</w:t>
            </w:r>
          </w:p>
          <w:p w14:paraId="663C0B25" w14:textId="77777777" w:rsidR="00C0179E" w:rsidRPr="002038F7" w:rsidRDefault="00C14EB4" w:rsidP="00060A0C">
            <w:pPr>
              <w:pStyle w:val="Standard"/>
              <w:numPr>
                <w:ilvl w:val="0"/>
                <w:numId w:val="33"/>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блокировка экрана (автоматическая блокировка экрана, задержка выключения экрана, уведомления на экране блокировки);</w:t>
            </w:r>
          </w:p>
          <w:p w14:paraId="28847A50" w14:textId="77777777" w:rsidR="00C0179E" w:rsidRPr="002038F7" w:rsidRDefault="00C14EB4" w:rsidP="00060A0C">
            <w:pPr>
              <w:pStyle w:val="Standard"/>
              <w:numPr>
                <w:ilvl w:val="0"/>
                <w:numId w:val="33"/>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внешний вид (стиль оформления, тема оформления значков, фон рабочего стола, подгонка изображения рабочего стола);</w:t>
            </w:r>
          </w:p>
          <w:p w14:paraId="7D5509CE" w14:textId="77777777" w:rsidR="00C0179E" w:rsidRPr="002038F7" w:rsidRDefault="00C14EB4" w:rsidP="00060A0C">
            <w:pPr>
              <w:pStyle w:val="Standard"/>
              <w:numPr>
                <w:ilvl w:val="0"/>
                <w:numId w:val="33"/>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многозадачность (горячий угол, рабочие столы, режим отображения рабочих столов)</w:t>
            </w:r>
          </w:p>
          <w:p w14:paraId="42660D43" w14:textId="77777777" w:rsidR="00C0179E" w:rsidRPr="002038F7" w:rsidRDefault="00C14EB4" w:rsidP="00060A0C">
            <w:pPr>
              <w:pStyle w:val="Standard"/>
              <w:numPr>
                <w:ilvl w:val="0"/>
                <w:numId w:val="33"/>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поведение </w:t>
            </w:r>
            <w:r w:rsidRPr="002038F7">
              <w:rPr>
                <w:rFonts w:ascii="Times New Roman" w:eastAsia="Times New Roman" w:hAnsi="Times New Roman" w:cs="Times New Roman"/>
                <w:sz w:val="20"/>
                <w:szCs w:val="20"/>
              </w:rPr>
              <w:t>рабочей среды (отображение даты на панели быстрых настроек, отображение дня недели на панели быстрых настроек, отображение секунд на панели быстрых настроек, отображение процента заряда батареи, эффекты анимации, фокус окна, меню специальных возможностей);</w:t>
            </w:r>
          </w:p>
          <w:p w14:paraId="60178CB1" w14:textId="77777777" w:rsidR="00C0179E" w:rsidRPr="002038F7" w:rsidRDefault="00C14EB4" w:rsidP="00060A0C">
            <w:pPr>
              <w:pStyle w:val="Standard"/>
              <w:numPr>
                <w:ilvl w:val="0"/>
                <w:numId w:val="33"/>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электропитанием (спящий режим при питании от батареи, спящий режим при питании от сети, действие кнопки питания устройства).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27D5BD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7589C4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8C450E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E602513"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иметь возможность интеграции в домен </w:t>
            </w:r>
            <w:proofErr w:type="spellStart"/>
            <w:r w:rsidRPr="002038F7">
              <w:rPr>
                <w:rFonts w:ascii="Times New Roman" w:eastAsia="Times New Roman" w:hAnsi="Times New Roman" w:cs="Times New Roman"/>
                <w:sz w:val="20"/>
                <w:szCs w:val="20"/>
              </w:rPr>
              <w:t>FreeIPA</w:t>
            </w:r>
            <w:proofErr w:type="spellEnd"/>
            <w:r w:rsidRPr="002038F7">
              <w:rPr>
                <w:rFonts w:ascii="Times New Roman" w:eastAsia="Times New Roman" w:hAnsi="Times New Roman" w:cs="Times New Roman"/>
                <w:sz w:val="20"/>
                <w:szCs w:val="20"/>
              </w:rPr>
              <w:t>, функционал должен включать поддержку групповых политик. Реализация функционала должна быть обеспечена как консольными, так и графическими утилитами.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97B397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797EE8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D6FB74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1D782DF"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установления безопасных сетевых соединений по технологии VPN.</w:t>
            </w:r>
          </w:p>
          <w:p w14:paraId="73C4A1EA"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реализовывать базовый функционал межсетевого экрана.</w:t>
            </w:r>
          </w:p>
          <w:p w14:paraId="5984866B"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включать автоматизированные средства изоляции приложений, чувствительных к сетевым атакам.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C258CD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F56FE5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AA6077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E78F49C"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14CEE1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80E84E6"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76901F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27E1655"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обеспечивать возможность подключения к Microsoft Exchange. Подключение должно осуществляться с использованием протокола Exchange Web Services (EWS) по защищённому каналу (HTTPS).</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A2BA96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DC771C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00D330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1.29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56BC50D"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графическую утилиту для создания и проверки электронной подписи в соответствии с 63 ФЗ. Должны быть реализованы следующие функции:</w:t>
            </w:r>
          </w:p>
          <w:p w14:paraId="327342F7"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создание ЭЦП в форматах </w:t>
            </w:r>
            <w:proofErr w:type="spellStart"/>
            <w:r w:rsidRPr="002038F7">
              <w:rPr>
                <w:rFonts w:ascii="Times New Roman" w:eastAsia="Times New Roman" w:hAnsi="Times New Roman" w:cs="Times New Roman"/>
                <w:sz w:val="20"/>
                <w:szCs w:val="20"/>
              </w:rPr>
              <w:t>CAdES</w:t>
            </w:r>
            <w:proofErr w:type="spellEnd"/>
            <w:r w:rsidRPr="002038F7">
              <w:rPr>
                <w:rFonts w:ascii="Times New Roman" w:eastAsia="Times New Roman" w:hAnsi="Times New Roman" w:cs="Times New Roman"/>
                <w:sz w:val="20"/>
                <w:szCs w:val="20"/>
              </w:rPr>
              <w:t>-BES/T/XLT1 в PDF;</w:t>
            </w:r>
          </w:p>
          <w:p w14:paraId="0ADCBCE6"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отображение и проверку подписей в PDF-документах;</w:t>
            </w:r>
          </w:p>
          <w:p w14:paraId="51477BC0"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создание и редактирование собственных шаблонов тегов (включая текст, цвет, прозрачность, ссылки и изображения);</w:t>
            </w:r>
          </w:p>
          <w:p w14:paraId="3E63576E"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проставление меток (тегов) с текстом или изображением в </w:t>
            </w:r>
            <w:proofErr w:type="spellStart"/>
            <w:proofErr w:type="gramStart"/>
            <w:r w:rsidRPr="002038F7">
              <w:rPr>
                <w:rFonts w:ascii="Times New Roman" w:eastAsia="Times New Roman" w:hAnsi="Times New Roman" w:cs="Times New Roman"/>
                <w:sz w:val="20"/>
                <w:szCs w:val="20"/>
              </w:rPr>
              <w:t>PDF;уведомление</w:t>
            </w:r>
            <w:proofErr w:type="spellEnd"/>
            <w:proofErr w:type="gramEnd"/>
            <w:r w:rsidRPr="002038F7">
              <w:rPr>
                <w:rFonts w:ascii="Times New Roman" w:eastAsia="Times New Roman" w:hAnsi="Times New Roman" w:cs="Times New Roman"/>
                <w:sz w:val="20"/>
                <w:szCs w:val="20"/>
              </w:rPr>
              <w:t xml:space="preserve"> об изменениях в документе после подписания и просмотр версии на момент подписания;</w:t>
            </w:r>
          </w:p>
          <w:p w14:paraId="041DF945"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проверку цепочки сертификатов с использованием OCSP-сервера;</w:t>
            </w:r>
          </w:p>
          <w:p w14:paraId="0CF08B89"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t>сохранение пользовательских профилей для подписания;</w:t>
            </w:r>
          </w:p>
          <w:p w14:paraId="0325B47B" w14:textId="77777777" w:rsidR="00C0179E" w:rsidRPr="002038F7" w:rsidRDefault="00C14EB4" w:rsidP="00060A0C">
            <w:pPr>
              <w:pStyle w:val="Standard"/>
              <w:numPr>
                <w:ilvl w:val="0"/>
                <w:numId w:val="34"/>
              </w:numPr>
              <w:spacing w:line="240" w:lineRule="auto"/>
              <w:ind w:left="597"/>
              <w:jc w:val="both"/>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просмотр и печать PDF-документов.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8897E8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07D6CAC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7640E3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4826604"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обеспечивать поддержку шифрования по ГОСТ Р 34.11-2012 в </w:t>
            </w:r>
            <w:proofErr w:type="spellStart"/>
            <w:r w:rsidRPr="002038F7">
              <w:rPr>
                <w:rFonts w:ascii="Times New Roman" w:eastAsia="Times New Roman" w:hAnsi="Times New Roman" w:cs="Times New Roman"/>
                <w:sz w:val="20"/>
                <w:szCs w:val="20"/>
              </w:rPr>
              <w:t>OpenSSL</w:t>
            </w:r>
            <w:proofErr w:type="spellEnd"/>
            <w:r w:rsidRPr="002038F7">
              <w:rPr>
                <w:rFonts w:ascii="Times New Roman" w:eastAsia="Times New Roman" w:hAnsi="Times New Roman" w:cs="Times New Roman"/>
                <w:sz w:val="20"/>
                <w:szCs w:val="20"/>
              </w:rPr>
              <w:t>, включая генерацию ключей и создание сертификатов.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99081F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EA9159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62D28C7"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D822BE4"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реализовывать возможность хранения аутентификационной информации пользователей, полученной с использованием хеш-функций по ГОСТ Р 34.11-2012. Реализация функционала должна быть обеспечена как консольными, так и графическими утилитами.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5DA9C4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2A52E94"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7AE59F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6BE01DF"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обеспечивать возможность создания </w:t>
            </w:r>
            <w:proofErr w:type="spellStart"/>
            <w:r w:rsidRPr="002038F7">
              <w:rPr>
                <w:rFonts w:ascii="Times New Roman" w:eastAsia="Times New Roman" w:hAnsi="Times New Roman" w:cs="Times New Roman"/>
                <w:sz w:val="20"/>
                <w:szCs w:val="20"/>
              </w:rPr>
              <w:t>ssh</w:t>
            </w:r>
            <w:proofErr w:type="spellEnd"/>
            <w:r w:rsidRPr="002038F7">
              <w:rPr>
                <w:rFonts w:ascii="Times New Roman" w:eastAsia="Times New Roman" w:hAnsi="Times New Roman" w:cs="Times New Roman"/>
                <w:sz w:val="20"/>
                <w:szCs w:val="20"/>
              </w:rPr>
              <w:t>-туннелей, использующих контроль целостности заголовков IP-пакетов в соответствии с ГОСТ Р 34.12-2015.</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25A70C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8A6B41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5F8A4A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ED1800C"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обеспечивать возможность создания VPN-туннелей, использующих контроль заголовков IP-пакетов в соответствии с ГОСТ Р 34.12-2015. Реализация функционала должна быть обеспечена как консольными, так и графическими утилитами.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62A1CF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383748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E58515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D3649C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ОС должна предоставлять утилиту для создания и проверки электронной подписи. Утилита должна поддерживать формат p7s для работы с электронными площадками и ГИС.</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6BA48B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BACD5B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51980B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E6B85A7"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поддерживать файловые системы ext2, ext3, ext4, </w:t>
            </w:r>
            <w:proofErr w:type="spellStart"/>
            <w:r w:rsidRPr="002038F7">
              <w:rPr>
                <w:rFonts w:ascii="Times New Roman" w:eastAsia="Times New Roman" w:hAnsi="Times New Roman" w:cs="Times New Roman"/>
                <w:sz w:val="20"/>
                <w:szCs w:val="20"/>
              </w:rPr>
              <w:t>btrfs</w:t>
            </w:r>
            <w:proofErr w:type="spellEnd"/>
            <w:r w:rsidRPr="002038F7">
              <w:rPr>
                <w:rFonts w:ascii="Times New Roman" w:eastAsia="Times New Roman" w:hAnsi="Times New Roman" w:cs="Times New Roman"/>
                <w:sz w:val="20"/>
                <w:szCs w:val="20"/>
              </w:rPr>
              <w:t xml:space="preserve"> для чтения/записи и установки, а также iso9660, fat16, fat32, </w:t>
            </w:r>
            <w:proofErr w:type="spellStart"/>
            <w:r w:rsidRPr="002038F7">
              <w:rPr>
                <w:rFonts w:ascii="Times New Roman" w:eastAsia="Times New Roman" w:hAnsi="Times New Roman" w:cs="Times New Roman"/>
                <w:sz w:val="20"/>
                <w:szCs w:val="20"/>
              </w:rPr>
              <w:t>ntfs</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DF3591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355D29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08EAC2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C6F7809"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ОС должна предоставлять администратору возможность ограничения действий пользователей в консолях.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B5CD4A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28D7769"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E7BF9B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527B0AE"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ограничения числа параллельных сеансов доступа для учетной записи пользователя или групп пользователей информационной системы.</w:t>
            </w:r>
          </w:p>
          <w:p w14:paraId="1EB1DCD4"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блокировки макросов в приложениях.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8716DC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14EEE0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82AC43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BB77B35"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предоставлять возможность запрета запуска выбранных интерпретаторов в интерактивном режиме, отключения возможности удаления открытых файлов, а также установки запрета бита исполнения (SUID), распространяемого на дочерние процессы.</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8FE5D53"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BD18AF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C0F4BB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1.39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1D81047"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возможность </w:t>
            </w:r>
            <w:proofErr w:type="spellStart"/>
            <w:r w:rsidRPr="002038F7">
              <w:rPr>
                <w:rFonts w:ascii="Times New Roman" w:eastAsia="Times New Roman" w:hAnsi="Times New Roman" w:cs="Times New Roman"/>
                <w:sz w:val="20"/>
                <w:szCs w:val="20"/>
              </w:rPr>
              <w:t>доустановки</w:t>
            </w:r>
            <w:proofErr w:type="spellEnd"/>
            <w:r w:rsidRPr="002038F7">
              <w:rPr>
                <w:rFonts w:ascii="Times New Roman" w:eastAsia="Times New Roman" w:hAnsi="Times New Roman" w:cs="Times New Roman"/>
                <w:sz w:val="20"/>
                <w:szCs w:val="20"/>
              </w:rPr>
              <w:t xml:space="preserve"> необходимого ПО с диска или из единого репозитория, а также установки обновлений. Пользователю должна быть предоставлена графическая оболочка для работы с приложениями. Система должна обеспечить автоматическую проверку зависимостей (</w:t>
            </w:r>
            <w:proofErr w:type="spellStart"/>
            <w:r w:rsidRPr="002038F7">
              <w:rPr>
                <w:rFonts w:ascii="Times New Roman" w:eastAsia="Times New Roman" w:hAnsi="Times New Roman" w:cs="Times New Roman"/>
                <w:sz w:val="20"/>
                <w:szCs w:val="20"/>
              </w:rPr>
              <w:t>apt</w:t>
            </w:r>
            <w:proofErr w:type="spellEnd"/>
            <w:r w:rsidRPr="002038F7">
              <w:rPr>
                <w:rFonts w:ascii="Times New Roman" w:eastAsia="Times New Roman" w:hAnsi="Times New Roman" w:cs="Times New Roman"/>
                <w:sz w:val="20"/>
                <w:szCs w:val="20"/>
              </w:rPr>
              <w:t xml:space="preserve"> или эквивалент), а также возможность комплексного обновления системы с отдельным процессом установки/обновления ядра. Должны предоставляться графические средства для установки ядра.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8F5768C"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44F564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0CDD33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1.40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32DC85E"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возможность установки бинарных </w:t>
            </w:r>
            <w:proofErr w:type="spellStart"/>
            <w:r w:rsidRPr="002038F7">
              <w:rPr>
                <w:rFonts w:ascii="Times New Roman" w:eastAsia="Times New Roman" w:hAnsi="Times New Roman" w:cs="Times New Roman"/>
                <w:sz w:val="20"/>
                <w:szCs w:val="20"/>
              </w:rPr>
              <w:t>rpm</w:t>
            </w:r>
            <w:proofErr w:type="spellEnd"/>
            <w:r w:rsidRPr="002038F7">
              <w:rPr>
                <w:rFonts w:ascii="Times New Roman" w:eastAsia="Times New Roman" w:hAnsi="Times New Roman" w:cs="Times New Roman"/>
                <w:sz w:val="20"/>
                <w:szCs w:val="20"/>
              </w:rPr>
              <w:t xml:space="preserve">-пакетов для установки прикладного ПО в системе. Также должна быть обеспечена возможность установки сторонних приложений в форматах </w:t>
            </w:r>
            <w:proofErr w:type="spellStart"/>
            <w:r w:rsidRPr="002038F7">
              <w:rPr>
                <w:rFonts w:ascii="Times New Roman" w:eastAsia="Times New Roman" w:hAnsi="Times New Roman" w:cs="Times New Roman"/>
                <w:sz w:val="20"/>
                <w:szCs w:val="20"/>
              </w:rPr>
              <w:t>deb</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tgz</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tbz</w:t>
            </w:r>
            <w:proofErr w:type="spellEnd"/>
            <w:r w:rsidRPr="002038F7">
              <w:rPr>
                <w:rFonts w:ascii="Times New Roman" w:eastAsia="Times New Roman" w:hAnsi="Times New Roman" w:cs="Times New Roman"/>
                <w:sz w:val="20"/>
                <w:szCs w:val="20"/>
              </w:rPr>
              <w:t>, tbz2, pkg.gz.</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E6C85A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BE6BE5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2AD546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1.41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E8AF9BD"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графическое средство для управления приложениями в формате </w:t>
            </w:r>
            <w:proofErr w:type="spellStart"/>
            <w:r w:rsidRPr="002038F7">
              <w:rPr>
                <w:rFonts w:ascii="Times New Roman" w:eastAsia="Times New Roman" w:hAnsi="Times New Roman" w:cs="Times New Roman"/>
                <w:sz w:val="20"/>
                <w:szCs w:val="20"/>
              </w:rPr>
              <w:t>AppImage</w:t>
            </w:r>
            <w:proofErr w:type="spellEnd"/>
            <w:r w:rsidRPr="002038F7">
              <w:rPr>
                <w:rFonts w:ascii="Times New Roman" w:eastAsia="Times New Roman" w:hAnsi="Times New Roman" w:cs="Times New Roman"/>
                <w:sz w:val="20"/>
                <w:szCs w:val="20"/>
              </w:rPr>
              <w:t xml:space="preserve">. Должна быть обеспечена возможность просмотра списка </w:t>
            </w:r>
            <w:proofErr w:type="spellStart"/>
            <w:r w:rsidRPr="002038F7">
              <w:rPr>
                <w:rFonts w:ascii="Times New Roman" w:eastAsia="Times New Roman" w:hAnsi="Times New Roman" w:cs="Times New Roman"/>
                <w:sz w:val="20"/>
                <w:szCs w:val="20"/>
              </w:rPr>
              <w:t>AppImage</w:t>
            </w:r>
            <w:proofErr w:type="spellEnd"/>
            <w:r w:rsidRPr="002038F7">
              <w:rPr>
                <w:rFonts w:ascii="Times New Roman" w:eastAsia="Times New Roman" w:hAnsi="Times New Roman" w:cs="Times New Roman"/>
                <w:sz w:val="20"/>
                <w:szCs w:val="20"/>
              </w:rPr>
              <w:t>-приложений, добавления новых, запуска (с возможностью задания опций), удаления, обновления, управления переменными среды (для конкретного приложения).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49B7BBC"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14F530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E21617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1.42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1A57CFB"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графические средства для установки сторонних приложений (например — в формате </w:t>
            </w:r>
            <w:proofErr w:type="spellStart"/>
            <w:r w:rsidRPr="002038F7">
              <w:rPr>
                <w:rFonts w:ascii="Times New Roman" w:eastAsia="Times New Roman" w:hAnsi="Times New Roman" w:cs="Times New Roman"/>
                <w:sz w:val="20"/>
                <w:szCs w:val="20"/>
              </w:rPr>
              <w:t>flatpak</w:t>
            </w:r>
            <w:proofErr w:type="spellEnd"/>
            <w:r w:rsidRPr="002038F7">
              <w:rPr>
                <w:rFonts w:ascii="Times New Roman" w:eastAsia="Times New Roman" w:hAnsi="Times New Roman" w:cs="Times New Roman"/>
                <w:sz w:val="20"/>
                <w:szCs w:val="20"/>
              </w:rPr>
              <w:t>). Запуск и работа таких приложений должны быть изолированы от процессов хост-системы.</w:t>
            </w:r>
          </w:p>
          <w:p w14:paraId="34B88618"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w:t>
            </w:r>
            <w:r w:rsidRPr="002038F7">
              <w:rPr>
                <w:rFonts w:ascii="Times New Roman" w:eastAsia="Times New Roman" w:hAnsi="Times New Roman" w:cs="Times New Roman"/>
                <w:sz w:val="20"/>
                <w:szCs w:val="20"/>
              </w:rPr>
              <w:t xml:space="preserve"> должна включать планировщик задач, выполняемых по расписанию или в определенный момент времени (включая выключение и перезагрузку компьютера, завершение сессии, переход в режим энергосбережения).</w:t>
            </w:r>
          </w:p>
          <w:p w14:paraId="25FD298D" w14:textId="77777777" w:rsidR="00C0179E" w:rsidRPr="002038F7" w:rsidRDefault="00C14EB4" w:rsidP="00060A0C">
            <w:pPr>
              <w:pStyle w:val="Standard"/>
              <w:spacing w:line="240" w:lineRule="auto"/>
              <w:ind w:firstLine="171"/>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поддерживать корневые сертификаты Минцифры России. В составе дистрибутива должен присутствовать и устанавливаться по умолчанию пакет с отечественными корневыми сертификатами шифрования.</w:t>
            </w:r>
            <w:bookmarkStart w:id="1" w:name="undefined"/>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C2FD01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B1EC1FA" w14:textId="77777777" w:rsidTr="002038F7">
        <w:trPr>
          <w:trHeight w:val="2267"/>
        </w:trPr>
        <w:tc>
          <w:tcPr>
            <w:tcW w:w="1166" w:type="dxa"/>
            <w:tcBorders>
              <w:top w:val="single" w:sz="4" w:space="0" w:color="000000"/>
              <w:left w:val="single" w:sz="4" w:space="0" w:color="000000"/>
              <w:bottom w:val="single" w:sz="4" w:space="0" w:color="000000"/>
              <w:right w:val="single" w:sz="4" w:space="0" w:color="000000"/>
            </w:tcBorders>
            <w:vAlign w:val="center"/>
          </w:tcPr>
          <w:p w14:paraId="6B312EC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lastRenderedPageBreak/>
              <w:t>1.43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8DD4098" w14:textId="77777777" w:rsidR="00C0179E" w:rsidRPr="002038F7" w:rsidRDefault="00C14EB4" w:rsidP="00060A0C">
            <w:pPr>
              <w:pStyle w:val="Standard"/>
              <w:spacing w:line="240" w:lineRule="auto"/>
              <w:jc w:val="both"/>
              <w:rPr>
                <w:rFonts w:ascii="Times New Roman" w:hAnsi="Times New Roman" w:cs="Times New Roman"/>
                <w:sz w:val="20"/>
                <w:szCs w:val="20"/>
              </w:rPr>
            </w:pPr>
            <w:r w:rsidRPr="002038F7">
              <w:rPr>
                <w:rFonts w:ascii="Times New Roman" w:eastAsia="Times New Roman" w:hAnsi="Times New Roman" w:cs="Times New Roman"/>
                <w:sz w:val="20"/>
                <w:szCs w:val="20"/>
              </w:rPr>
              <w:t>Дистрибутив ОС должен включать набор прикладного ПО:</w:t>
            </w:r>
          </w:p>
          <w:p w14:paraId="3B03E40E"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Браузер для веб-навигации, а также доступа к клиентскому ПО </w:t>
            </w:r>
            <w:proofErr w:type="spellStart"/>
            <w:r w:rsidRPr="002038F7">
              <w:rPr>
                <w:rFonts w:ascii="Times New Roman" w:eastAsia="Times New Roman" w:hAnsi="Times New Roman" w:cs="Times New Roman"/>
                <w:sz w:val="20"/>
                <w:szCs w:val="20"/>
              </w:rPr>
              <w:t>по</w:t>
            </w:r>
            <w:proofErr w:type="spellEnd"/>
            <w:r w:rsidRPr="002038F7">
              <w:rPr>
                <w:rFonts w:ascii="Times New Roman" w:eastAsia="Times New Roman" w:hAnsi="Times New Roman" w:cs="Times New Roman"/>
                <w:sz w:val="20"/>
                <w:szCs w:val="20"/>
              </w:rPr>
              <w:t xml:space="preserve"> клиент-серверной технологии в режиме терминала (</w:t>
            </w:r>
            <w:proofErr w:type="spellStart"/>
            <w:r w:rsidRPr="002038F7">
              <w:rPr>
                <w:rFonts w:ascii="Times New Roman" w:eastAsia="Times New Roman" w:hAnsi="Times New Roman" w:cs="Times New Roman"/>
                <w:sz w:val="20"/>
                <w:szCs w:val="20"/>
              </w:rPr>
              <w:t>Chromium</w:t>
            </w:r>
            <w:proofErr w:type="spellEnd"/>
            <w:r w:rsidRPr="002038F7">
              <w:rPr>
                <w:rFonts w:ascii="Times New Roman" w:eastAsia="Times New Roman" w:hAnsi="Times New Roman" w:cs="Times New Roman"/>
                <w:sz w:val="20"/>
                <w:szCs w:val="20"/>
              </w:rPr>
              <w:t xml:space="preserve"> или эквивалент). Должна быть возможность пользоваться ЭЦП из браузера при условии дополнительной установки </w:t>
            </w:r>
            <w:proofErr w:type="spellStart"/>
            <w:r w:rsidRPr="002038F7">
              <w:rPr>
                <w:rFonts w:ascii="Times New Roman" w:eastAsia="Times New Roman" w:hAnsi="Times New Roman" w:cs="Times New Roman"/>
                <w:sz w:val="20"/>
                <w:szCs w:val="20"/>
              </w:rPr>
              <w:t>криптопровайдера</w:t>
            </w:r>
            <w:proofErr w:type="spellEnd"/>
            <w:r w:rsidRPr="002038F7">
              <w:rPr>
                <w:rFonts w:ascii="Times New Roman" w:eastAsia="Times New Roman" w:hAnsi="Times New Roman" w:cs="Times New Roman"/>
                <w:sz w:val="20"/>
                <w:szCs w:val="20"/>
              </w:rPr>
              <w:t>.</w:t>
            </w:r>
          </w:p>
          <w:p w14:paraId="1F50C8F3"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Клиент электронной почты с поддержкой функций адресной книги и интегрированным планировщиком задач (Thunderbird или эквивалент).</w:t>
            </w:r>
          </w:p>
          <w:p w14:paraId="7939E046"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Программу для обмена мгновенными сообщениями с поддержкой протокола XMPP (</w:t>
            </w:r>
            <w:proofErr w:type="spellStart"/>
            <w:r w:rsidRPr="002038F7">
              <w:rPr>
                <w:rFonts w:ascii="Times New Roman" w:eastAsia="Times New Roman" w:hAnsi="Times New Roman" w:cs="Times New Roman"/>
                <w:sz w:val="20"/>
                <w:szCs w:val="20"/>
              </w:rPr>
              <w:t>Pidgin</w:t>
            </w:r>
            <w:proofErr w:type="spellEnd"/>
            <w:r w:rsidRPr="002038F7">
              <w:rPr>
                <w:rFonts w:ascii="Times New Roman" w:eastAsia="Times New Roman" w:hAnsi="Times New Roman" w:cs="Times New Roman"/>
                <w:sz w:val="20"/>
                <w:szCs w:val="20"/>
              </w:rPr>
              <w:t xml:space="preserve"> или эквивалент). Должна быть обеспечена возможность одновременного подключения к нескольким учетным записям.</w:t>
            </w:r>
          </w:p>
          <w:p w14:paraId="3C5DE101"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Текстовый процессор — предназначенный для создания и редактирования текстов, как минимум, на русском и английском языках с функциями проверки соответствующих правил орфографии и синтаксиса, с поддержкой (чтение, запись, хранение, обеспечение редактирования) как минимум следующих форматов данных (файлов): DOC, DOCX, RTF, TXT, ODT, PDF, HTM, HTML, XML (</w:t>
            </w:r>
            <w:proofErr w:type="spellStart"/>
            <w:r w:rsidRPr="002038F7">
              <w:rPr>
                <w:rFonts w:ascii="Times New Roman" w:eastAsia="Times New Roman" w:hAnsi="Times New Roman" w:cs="Times New Roman"/>
                <w:sz w:val="20"/>
                <w:szCs w:val="20"/>
              </w:rPr>
              <w:t>LibreOffice</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Writer</w:t>
            </w:r>
            <w:proofErr w:type="spellEnd"/>
            <w:r w:rsidRPr="002038F7">
              <w:rPr>
                <w:rFonts w:ascii="Times New Roman" w:eastAsia="Times New Roman" w:hAnsi="Times New Roman" w:cs="Times New Roman"/>
                <w:sz w:val="20"/>
                <w:szCs w:val="20"/>
              </w:rPr>
              <w:t xml:space="preserve"> или эквивалент).</w:t>
            </w:r>
          </w:p>
          <w:p w14:paraId="788DBBB3"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Редактор электронных таблиц — предназначенный для создания и редактирования электронных таблиц с возможностью математической обработки данных и создания их графического представления в виде диаграмм и графиков, с поддержкой (чтение, запись, хранение, обеспечение редактирования) как минимум следующих форматов данных (файлов): XLS, XLSX, ODS, CSV, XML (</w:t>
            </w:r>
            <w:proofErr w:type="spellStart"/>
            <w:r w:rsidRPr="002038F7">
              <w:rPr>
                <w:rFonts w:ascii="Times New Roman" w:eastAsia="Times New Roman" w:hAnsi="Times New Roman" w:cs="Times New Roman"/>
                <w:sz w:val="20"/>
                <w:szCs w:val="20"/>
              </w:rPr>
              <w:t>LibreOffice</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Calc</w:t>
            </w:r>
            <w:proofErr w:type="spellEnd"/>
            <w:r w:rsidRPr="002038F7">
              <w:rPr>
                <w:rFonts w:ascii="Times New Roman" w:eastAsia="Times New Roman" w:hAnsi="Times New Roman" w:cs="Times New Roman"/>
                <w:sz w:val="20"/>
                <w:szCs w:val="20"/>
              </w:rPr>
              <w:t xml:space="preserve"> или эквивалент).</w:t>
            </w:r>
          </w:p>
          <w:p w14:paraId="7066C825"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Редактор мультимедийных презентаций — предназначенный для создания и редактирования мультимедийных презентаций, с поддержкой (чтение, запись, хранение, обеспечение редактирования) как минимум следующих форматов данных (файлов): PPT, PPTX, ODP (</w:t>
            </w:r>
            <w:proofErr w:type="spellStart"/>
            <w:r w:rsidRPr="002038F7">
              <w:rPr>
                <w:rFonts w:ascii="Times New Roman" w:eastAsia="Times New Roman" w:hAnsi="Times New Roman" w:cs="Times New Roman"/>
                <w:sz w:val="20"/>
                <w:szCs w:val="20"/>
              </w:rPr>
              <w:t>LibreOffice</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Impress</w:t>
            </w:r>
            <w:proofErr w:type="spellEnd"/>
            <w:r w:rsidRPr="002038F7">
              <w:rPr>
                <w:rFonts w:ascii="Times New Roman" w:eastAsia="Times New Roman" w:hAnsi="Times New Roman" w:cs="Times New Roman"/>
                <w:sz w:val="20"/>
                <w:szCs w:val="20"/>
              </w:rPr>
              <w:t xml:space="preserve"> или эквивалент).</w:t>
            </w:r>
          </w:p>
          <w:p w14:paraId="3219390A"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Графический редактор (</w:t>
            </w:r>
            <w:proofErr w:type="spellStart"/>
            <w:r w:rsidRPr="002038F7">
              <w:rPr>
                <w:rFonts w:ascii="Times New Roman" w:eastAsia="Times New Roman" w:hAnsi="Times New Roman" w:cs="Times New Roman"/>
                <w:sz w:val="20"/>
                <w:szCs w:val="20"/>
              </w:rPr>
              <w:t>LibreOffice</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Draw</w:t>
            </w:r>
            <w:proofErr w:type="spellEnd"/>
            <w:r w:rsidRPr="002038F7">
              <w:rPr>
                <w:rFonts w:ascii="Times New Roman" w:eastAsia="Times New Roman" w:hAnsi="Times New Roman" w:cs="Times New Roman"/>
                <w:sz w:val="20"/>
                <w:szCs w:val="20"/>
              </w:rPr>
              <w:t xml:space="preserve"> или эквивалент).</w:t>
            </w:r>
          </w:p>
          <w:p w14:paraId="0CAE0961"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Программу для работы с базами данных (</w:t>
            </w:r>
            <w:proofErr w:type="spellStart"/>
            <w:r w:rsidRPr="002038F7">
              <w:rPr>
                <w:rFonts w:ascii="Times New Roman" w:eastAsia="Times New Roman" w:hAnsi="Times New Roman" w:cs="Times New Roman"/>
                <w:sz w:val="20"/>
                <w:szCs w:val="20"/>
              </w:rPr>
              <w:t>LibreOffice</w:t>
            </w:r>
            <w:proofErr w:type="spellEnd"/>
            <w:r w:rsidRPr="002038F7">
              <w:rPr>
                <w:rFonts w:ascii="Times New Roman" w:eastAsia="Times New Roman" w:hAnsi="Times New Roman" w:cs="Times New Roman"/>
                <w:sz w:val="20"/>
                <w:szCs w:val="20"/>
              </w:rPr>
              <w:t xml:space="preserve"> Base или эквивалент).</w:t>
            </w:r>
          </w:p>
          <w:p w14:paraId="0BAA926D"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ПО для просмотра документов в форматах PDF, TIFF, </w:t>
            </w:r>
            <w:proofErr w:type="spellStart"/>
            <w:r w:rsidRPr="002038F7">
              <w:rPr>
                <w:rFonts w:ascii="Times New Roman" w:eastAsia="Times New Roman" w:hAnsi="Times New Roman" w:cs="Times New Roman"/>
                <w:sz w:val="20"/>
                <w:szCs w:val="20"/>
              </w:rPr>
              <w:t>DjVu</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Papers</w:t>
            </w:r>
            <w:proofErr w:type="spellEnd"/>
            <w:r w:rsidRPr="002038F7">
              <w:rPr>
                <w:rFonts w:ascii="Times New Roman" w:eastAsia="Times New Roman" w:hAnsi="Times New Roman" w:cs="Times New Roman"/>
                <w:sz w:val="20"/>
                <w:szCs w:val="20"/>
              </w:rPr>
              <w:t xml:space="preserve"> или эквивалент).</w:t>
            </w:r>
          </w:p>
          <w:p w14:paraId="29C01E50"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Файловый менеджер для создания, открытия/проигрывания/просмотра, редактирования, перемещения, переименования, копирования, удаления, изменения атрибутов и свойств, поиска файлов и назначения прав (</w:t>
            </w:r>
            <w:proofErr w:type="spellStart"/>
            <w:r w:rsidRPr="002038F7">
              <w:rPr>
                <w:rFonts w:ascii="Times New Roman" w:eastAsia="Times New Roman" w:hAnsi="Times New Roman" w:cs="Times New Roman"/>
                <w:sz w:val="20"/>
                <w:szCs w:val="20"/>
              </w:rPr>
              <w:t>Nautilus</w:t>
            </w:r>
            <w:proofErr w:type="spellEnd"/>
            <w:r w:rsidRPr="002038F7">
              <w:rPr>
                <w:rFonts w:ascii="Times New Roman" w:eastAsia="Times New Roman" w:hAnsi="Times New Roman" w:cs="Times New Roman"/>
                <w:sz w:val="20"/>
                <w:szCs w:val="20"/>
              </w:rPr>
              <w:t xml:space="preserve"> или эквивалент).</w:t>
            </w:r>
          </w:p>
          <w:p w14:paraId="4A57BE2D" w14:textId="77777777" w:rsidR="00C0179E" w:rsidRPr="002038F7" w:rsidRDefault="00C14EB4" w:rsidP="00060A0C">
            <w:pPr>
              <w:pStyle w:val="Standard"/>
              <w:numPr>
                <w:ilvl w:val="0"/>
                <w:numId w:val="2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Приложения для работы с растровой и векторной графикой:</w:t>
            </w:r>
          </w:p>
          <w:p w14:paraId="23279965" w14:textId="77777777" w:rsidR="00C0179E" w:rsidRPr="002038F7" w:rsidRDefault="00C14EB4" w:rsidP="00060A0C">
            <w:pPr>
              <w:pStyle w:val="Standard"/>
              <w:numPr>
                <w:ilvl w:val="2"/>
                <w:numId w:val="8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просмотра изображений (</w:t>
            </w:r>
            <w:proofErr w:type="spellStart"/>
            <w:r w:rsidRPr="002038F7">
              <w:rPr>
                <w:rFonts w:ascii="Times New Roman" w:eastAsia="Times New Roman" w:hAnsi="Times New Roman" w:cs="Times New Roman"/>
                <w:sz w:val="20"/>
                <w:szCs w:val="20"/>
              </w:rPr>
              <w:t>Loupe</w:t>
            </w:r>
            <w:proofErr w:type="spellEnd"/>
            <w:r w:rsidRPr="002038F7">
              <w:rPr>
                <w:rFonts w:ascii="Times New Roman" w:eastAsia="Times New Roman" w:hAnsi="Times New Roman" w:cs="Times New Roman"/>
                <w:sz w:val="20"/>
                <w:szCs w:val="20"/>
              </w:rPr>
              <w:t xml:space="preserve"> или эквивалент);</w:t>
            </w:r>
          </w:p>
          <w:p w14:paraId="41347163" w14:textId="77777777" w:rsidR="00C0179E" w:rsidRPr="002038F7" w:rsidRDefault="00C14EB4" w:rsidP="00060A0C">
            <w:pPr>
              <w:pStyle w:val="Standard"/>
              <w:numPr>
                <w:ilvl w:val="2"/>
                <w:numId w:val="8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создания снимков экрана (</w:t>
            </w:r>
            <w:proofErr w:type="spellStart"/>
            <w:r w:rsidRPr="002038F7">
              <w:rPr>
                <w:rFonts w:ascii="Times New Roman" w:eastAsia="Times New Roman" w:hAnsi="Times New Roman" w:cs="Times New Roman"/>
                <w:sz w:val="20"/>
                <w:szCs w:val="20"/>
              </w:rPr>
              <w:t>Gnome-screenshot</w:t>
            </w:r>
            <w:proofErr w:type="spellEnd"/>
            <w:r w:rsidRPr="002038F7">
              <w:rPr>
                <w:rFonts w:ascii="Times New Roman" w:eastAsia="Times New Roman" w:hAnsi="Times New Roman" w:cs="Times New Roman"/>
                <w:sz w:val="20"/>
                <w:szCs w:val="20"/>
              </w:rPr>
              <w:t xml:space="preserve"> или эквивалент);</w:t>
            </w:r>
          </w:p>
          <w:p w14:paraId="13EEB790" w14:textId="77777777" w:rsidR="00C0179E" w:rsidRPr="002038F7" w:rsidRDefault="00C14EB4" w:rsidP="00060A0C">
            <w:pPr>
              <w:pStyle w:val="Standard"/>
              <w:numPr>
                <w:ilvl w:val="2"/>
                <w:numId w:val="8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создания и редактирования графических цифровых образов, моделей и изображений, цифровой живописи, с поддержкой (чтение, запись, хранение, редактирование) как минимум следующих форматов данных (файлов): JPG, JPEG, TIF, TIFF, PNG, PDF, BMP, GIF, включая автоматическую обработку изображений (GIMP или эквивалент);</w:t>
            </w:r>
          </w:p>
          <w:p w14:paraId="4804C58F" w14:textId="77777777" w:rsidR="00C0179E" w:rsidRPr="002038F7" w:rsidRDefault="00C14EB4" w:rsidP="00060A0C">
            <w:pPr>
              <w:pStyle w:val="Standard"/>
              <w:numPr>
                <w:ilvl w:val="2"/>
                <w:numId w:val="8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создания художественных и технических иллюстраций в формате векторной графики, совместимый со стандартами XML, SVG и CSS (</w:t>
            </w:r>
            <w:proofErr w:type="spellStart"/>
            <w:r w:rsidRPr="002038F7">
              <w:rPr>
                <w:rFonts w:ascii="Times New Roman" w:eastAsia="Times New Roman" w:hAnsi="Times New Roman" w:cs="Times New Roman"/>
                <w:sz w:val="20"/>
                <w:szCs w:val="20"/>
              </w:rPr>
              <w:t>Inkscape</w:t>
            </w:r>
            <w:proofErr w:type="spellEnd"/>
            <w:r w:rsidRPr="002038F7">
              <w:rPr>
                <w:rFonts w:ascii="Times New Roman" w:eastAsia="Times New Roman" w:hAnsi="Times New Roman" w:cs="Times New Roman"/>
                <w:sz w:val="20"/>
                <w:szCs w:val="20"/>
              </w:rPr>
              <w:t xml:space="preserve"> или эквивалент);</w:t>
            </w:r>
          </w:p>
          <w:p w14:paraId="7A1BEC44" w14:textId="77777777" w:rsidR="00C0179E" w:rsidRPr="002038F7" w:rsidRDefault="00C14EB4" w:rsidP="00060A0C">
            <w:pPr>
              <w:pStyle w:val="Standard"/>
              <w:numPr>
                <w:ilvl w:val="2"/>
                <w:numId w:val="86"/>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работы с трехмерной графикой (</w:t>
            </w:r>
            <w:proofErr w:type="spellStart"/>
            <w:r w:rsidRPr="002038F7">
              <w:rPr>
                <w:rFonts w:ascii="Times New Roman" w:eastAsia="Times New Roman" w:hAnsi="Times New Roman" w:cs="Times New Roman"/>
                <w:sz w:val="20"/>
                <w:szCs w:val="20"/>
              </w:rPr>
              <w:t>Blender</w:t>
            </w:r>
            <w:proofErr w:type="spellEnd"/>
            <w:r w:rsidRPr="002038F7">
              <w:rPr>
                <w:rFonts w:ascii="Times New Roman" w:eastAsia="Times New Roman" w:hAnsi="Times New Roman" w:cs="Times New Roman"/>
                <w:sz w:val="20"/>
                <w:szCs w:val="20"/>
              </w:rPr>
              <w:t xml:space="preserve"> или эквивалент).</w:t>
            </w:r>
          </w:p>
          <w:p w14:paraId="1C43ED6F" w14:textId="77777777" w:rsidR="00C0179E" w:rsidRPr="002038F7" w:rsidRDefault="00C14EB4" w:rsidP="00060A0C">
            <w:pPr>
              <w:pStyle w:val="Standard"/>
              <w:numPr>
                <w:ilvl w:val="0"/>
                <w:numId w:val="27"/>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ПО с графическим интерфейсом для сканирования документов и распознавания текста (Simple </w:t>
            </w:r>
            <w:proofErr w:type="spellStart"/>
            <w:r w:rsidRPr="002038F7">
              <w:rPr>
                <w:rFonts w:ascii="Times New Roman" w:eastAsia="Times New Roman" w:hAnsi="Times New Roman" w:cs="Times New Roman"/>
                <w:sz w:val="20"/>
                <w:szCs w:val="20"/>
              </w:rPr>
              <w:t>Scan</w:t>
            </w:r>
            <w:proofErr w:type="spellEnd"/>
            <w:r w:rsidRPr="002038F7">
              <w:rPr>
                <w:rFonts w:ascii="Times New Roman" w:eastAsia="Times New Roman" w:hAnsi="Times New Roman" w:cs="Times New Roman"/>
                <w:sz w:val="20"/>
                <w:szCs w:val="20"/>
              </w:rPr>
              <w:t xml:space="preserve"> или эквивалент).</w:t>
            </w:r>
          </w:p>
          <w:p w14:paraId="74F87132" w14:textId="77777777" w:rsidR="00C0179E" w:rsidRPr="002038F7" w:rsidRDefault="00C14EB4" w:rsidP="00060A0C">
            <w:pPr>
              <w:pStyle w:val="Standard"/>
              <w:numPr>
                <w:ilvl w:val="0"/>
                <w:numId w:val="27"/>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Приложения для работы с мультимедийными объектами:</w:t>
            </w:r>
          </w:p>
          <w:p w14:paraId="7A1B7C01" w14:textId="77777777" w:rsidR="00C0179E" w:rsidRPr="002038F7" w:rsidRDefault="00C14EB4" w:rsidP="00060A0C">
            <w:pPr>
              <w:pStyle w:val="Standard"/>
              <w:numPr>
                <w:ilvl w:val="2"/>
                <w:numId w:val="85"/>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воспроизведения звуковых файлов (</w:t>
            </w:r>
            <w:proofErr w:type="spellStart"/>
            <w:r w:rsidRPr="002038F7">
              <w:rPr>
                <w:rFonts w:ascii="Times New Roman" w:eastAsia="Times New Roman" w:hAnsi="Times New Roman" w:cs="Times New Roman"/>
                <w:sz w:val="20"/>
                <w:szCs w:val="20"/>
              </w:rPr>
              <w:t>Audacity</w:t>
            </w:r>
            <w:proofErr w:type="spellEnd"/>
            <w:r w:rsidRPr="002038F7">
              <w:rPr>
                <w:rFonts w:ascii="Times New Roman" w:eastAsia="Times New Roman" w:hAnsi="Times New Roman" w:cs="Times New Roman"/>
                <w:sz w:val="20"/>
                <w:szCs w:val="20"/>
              </w:rPr>
              <w:t>, g4music или эквивалент);</w:t>
            </w:r>
          </w:p>
          <w:p w14:paraId="0B71217C" w14:textId="77777777" w:rsidR="00C0179E" w:rsidRPr="002038F7" w:rsidRDefault="00C14EB4" w:rsidP="00060A0C">
            <w:pPr>
              <w:pStyle w:val="Standard"/>
              <w:numPr>
                <w:ilvl w:val="2"/>
                <w:numId w:val="85"/>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для воспроизведения и обработки видеофайлов в форматах AVI, MPEG, MP4/MOV, OGM, ASF/WMV, VOB, MKV и FLV (</w:t>
            </w:r>
            <w:proofErr w:type="spellStart"/>
            <w:r w:rsidRPr="002038F7">
              <w:rPr>
                <w:rFonts w:ascii="Times New Roman" w:eastAsia="Times New Roman" w:hAnsi="Times New Roman" w:cs="Times New Roman"/>
                <w:sz w:val="20"/>
                <w:szCs w:val="20"/>
              </w:rPr>
              <w:t>Showtime</w:t>
            </w:r>
            <w:proofErr w:type="spellEnd"/>
            <w:r w:rsidRPr="002038F7">
              <w:rPr>
                <w:rFonts w:ascii="Times New Roman" w:eastAsia="Times New Roman" w:hAnsi="Times New Roman" w:cs="Times New Roman"/>
                <w:sz w:val="20"/>
                <w:szCs w:val="20"/>
              </w:rPr>
              <w:t xml:space="preserve"> или эквивалент);</w:t>
            </w:r>
          </w:p>
          <w:p w14:paraId="0E1E53EA" w14:textId="77777777" w:rsidR="00C0179E" w:rsidRPr="002038F7" w:rsidRDefault="00C14EB4" w:rsidP="00060A0C">
            <w:pPr>
              <w:pStyle w:val="Standard"/>
              <w:numPr>
                <w:ilvl w:val="2"/>
                <w:numId w:val="85"/>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для записи действий пользователя с экрана (</w:t>
            </w:r>
            <w:proofErr w:type="spellStart"/>
            <w:r w:rsidRPr="002038F7">
              <w:rPr>
                <w:rFonts w:ascii="Times New Roman" w:eastAsia="Times New Roman" w:hAnsi="Times New Roman" w:cs="Times New Roman"/>
                <w:sz w:val="20"/>
                <w:szCs w:val="20"/>
              </w:rPr>
              <w:t>Gnome-screenshot</w:t>
            </w:r>
            <w:proofErr w:type="spellEnd"/>
            <w:r w:rsidRPr="002038F7">
              <w:rPr>
                <w:rFonts w:ascii="Times New Roman" w:eastAsia="Times New Roman" w:hAnsi="Times New Roman" w:cs="Times New Roman"/>
                <w:sz w:val="20"/>
                <w:szCs w:val="20"/>
              </w:rPr>
              <w:t xml:space="preserve"> или эквивалент).</w:t>
            </w:r>
          </w:p>
          <w:p w14:paraId="3C85DE86" w14:textId="77777777" w:rsidR="00C0179E" w:rsidRPr="002038F7" w:rsidRDefault="00C14EB4" w:rsidP="00060A0C">
            <w:pPr>
              <w:pStyle w:val="Standard"/>
              <w:numPr>
                <w:ilvl w:val="0"/>
                <w:numId w:val="28"/>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 для работы с архивами, интегрированное с файловым менеджером, с поддержкой работы с многотомными архивами и шифрованными архивами (</w:t>
            </w:r>
            <w:proofErr w:type="spellStart"/>
            <w:r w:rsidRPr="002038F7">
              <w:rPr>
                <w:rFonts w:ascii="Times New Roman" w:eastAsia="Times New Roman" w:hAnsi="Times New Roman" w:cs="Times New Roman"/>
                <w:sz w:val="20"/>
                <w:szCs w:val="20"/>
              </w:rPr>
              <w:t>file-roller</w:t>
            </w:r>
            <w:proofErr w:type="spellEnd"/>
            <w:r w:rsidRPr="002038F7">
              <w:rPr>
                <w:rFonts w:ascii="Times New Roman" w:eastAsia="Times New Roman" w:hAnsi="Times New Roman" w:cs="Times New Roman"/>
                <w:sz w:val="20"/>
                <w:szCs w:val="20"/>
              </w:rPr>
              <w:t xml:space="preserve"> или эквивалент).</w:t>
            </w:r>
          </w:p>
          <w:p w14:paraId="76B67C17" w14:textId="77777777" w:rsidR="00C0179E" w:rsidRPr="002038F7" w:rsidRDefault="00C14EB4" w:rsidP="00060A0C">
            <w:pPr>
              <w:pStyle w:val="Standard"/>
              <w:numPr>
                <w:ilvl w:val="0"/>
                <w:numId w:val="28"/>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 для запуска приложений на Win32/64 API из одного профиля (Wine не ниже версии 9.0 или эквивалент).</w:t>
            </w:r>
          </w:p>
          <w:p w14:paraId="51C36E26"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 для записи CD, DVD или Blu-</w:t>
            </w:r>
            <w:proofErr w:type="spellStart"/>
            <w:r w:rsidRPr="002038F7">
              <w:rPr>
                <w:rFonts w:ascii="Times New Roman" w:eastAsia="Times New Roman" w:hAnsi="Times New Roman" w:cs="Times New Roman"/>
                <w:sz w:val="20"/>
                <w:szCs w:val="20"/>
              </w:rPr>
              <w:t>ray</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Brasero</w:t>
            </w:r>
            <w:proofErr w:type="spellEnd"/>
            <w:r w:rsidRPr="002038F7">
              <w:rPr>
                <w:rFonts w:ascii="Times New Roman" w:eastAsia="Times New Roman" w:hAnsi="Times New Roman" w:cs="Times New Roman"/>
                <w:sz w:val="20"/>
                <w:szCs w:val="20"/>
              </w:rPr>
              <w:t>, или эквивалент).</w:t>
            </w:r>
          </w:p>
          <w:p w14:paraId="516581F1"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ПО для связи компьютера и смартфона на базе </w:t>
            </w:r>
            <w:proofErr w:type="spellStart"/>
            <w:r w:rsidRPr="002038F7">
              <w:rPr>
                <w:rFonts w:ascii="Times New Roman" w:eastAsia="Times New Roman" w:hAnsi="Times New Roman" w:cs="Times New Roman"/>
                <w:sz w:val="20"/>
                <w:szCs w:val="20"/>
              </w:rPr>
              <w:t>Android</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GSConnect</w:t>
            </w:r>
            <w:proofErr w:type="spellEnd"/>
            <w:r w:rsidRPr="002038F7">
              <w:rPr>
                <w:rFonts w:ascii="Times New Roman" w:eastAsia="Times New Roman" w:hAnsi="Times New Roman" w:cs="Times New Roman"/>
                <w:sz w:val="20"/>
                <w:szCs w:val="20"/>
              </w:rPr>
              <w:t xml:space="preserve"> или эквивалент).</w:t>
            </w:r>
          </w:p>
          <w:p w14:paraId="3E36E819"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ПО для поиска файлов по названию, контексту или атрибутам (</w:t>
            </w:r>
            <w:proofErr w:type="spellStart"/>
            <w:r w:rsidRPr="002038F7">
              <w:rPr>
                <w:rFonts w:ascii="Times New Roman" w:eastAsia="Times New Roman" w:hAnsi="Times New Roman" w:cs="Times New Roman"/>
                <w:sz w:val="20"/>
                <w:szCs w:val="20"/>
              </w:rPr>
              <w:t>Recoll</w:t>
            </w:r>
            <w:proofErr w:type="spellEnd"/>
            <w:r w:rsidRPr="002038F7">
              <w:rPr>
                <w:rFonts w:ascii="Times New Roman" w:eastAsia="Times New Roman" w:hAnsi="Times New Roman" w:cs="Times New Roman"/>
                <w:sz w:val="20"/>
                <w:szCs w:val="20"/>
              </w:rPr>
              <w:t xml:space="preserve"> или эквивалент).</w:t>
            </w:r>
          </w:p>
          <w:p w14:paraId="5B72CFFC"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работы с удаленными графическими сессиями (</w:t>
            </w:r>
            <w:proofErr w:type="spellStart"/>
            <w:r w:rsidRPr="002038F7">
              <w:rPr>
                <w:rFonts w:ascii="Times New Roman" w:eastAsia="Times New Roman" w:hAnsi="Times New Roman" w:cs="Times New Roman"/>
                <w:sz w:val="20"/>
                <w:szCs w:val="20"/>
              </w:rPr>
              <w:t>virt-viewer</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gnome-connections</w:t>
            </w:r>
            <w:proofErr w:type="spellEnd"/>
            <w:r w:rsidRPr="002038F7">
              <w:rPr>
                <w:rFonts w:ascii="Times New Roman" w:eastAsia="Times New Roman" w:hAnsi="Times New Roman" w:cs="Times New Roman"/>
                <w:sz w:val="20"/>
                <w:szCs w:val="20"/>
              </w:rPr>
              <w:t xml:space="preserve"> или эквивалент).</w:t>
            </w:r>
          </w:p>
          <w:p w14:paraId="5EA1ECA2"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Интерпретатора Java версии не ниже 21 для поддержки используемого программного обеспечения.</w:t>
            </w:r>
          </w:p>
          <w:p w14:paraId="04FFE6E2" w14:textId="77777777" w:rsidR="00C0179E" w:rsidRPr="002038F7" w:rsidRDefault="00C14EB4" w:rsidP="00060A0C">
            <w:pPr>
              <w:pStyle w:val="Standard"/>
              <w:numPr>
                <w:ilvl w:val="0"/>
                <w:numId w:val="29"/>
              </w:numPr>
              <w:spacing w:line="240" w:lineRule="auto"/>
              <w:ind w:left="0" w:firstLine="363"/>
              <w:jc w:val="both"/>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возможность установки клиента </w:t>
            </w:r>
            <w:proofErr w:type="spellStart"/>
            <w:r w:rsidRPr="002038F7">
              <w:rPr>
                <w:rFonts w:ascii="Times New Roman" w:eastAsia="Times New Roman" w:hAnsi="Times New Roman" w:cs="Times New Roman"/>
                <w:sz w:val="20"/>
                <w:szCs w:val="20"/>
              </w:rPr>
              <w:t>vdi</w:t>
            </w:r>
            <w:proofErr w:type="spellEnd"/>
            <w:r w:rsidRPr="002038F7">
              <w:rPr>
                <w:rFonts w:ascii="Times New Roman" w:eastAsia="Times New Roman" w:hAnsi="Times New Roman" w:cs="Times New Roman"/>
                <w:sz w:val="20"/>
                <w:szCs w:val="20"/>
              </w:rPr>
              <w:t xml:space="preserve"> для подключения к свободным реализациям систем виртуализации (</w:t>
            </w:r>
            <w:proofErr w:type="spellStart"/>
            <w:r w:rsidRPr="002038F7">
              <w:rPr>
                <w:rFonts w:ascii="Times New Roman" w:eastAsia="Times New Roman" w:hAnsi="Times New Roman" w:cs="Times New Roman"/>
                <w:sz w:val="20"/>
                <w:szCs w:val="20"/>
              </w:rPr>
              <w:t>ovirt</w:t>
            </w:r>
            <w:proofErr w:type="spellEnd"/>
            <w:r w:rsidRPr="002038F7">
              <w:rPr>
                <w:rFonts w:ascii="Times New Roman" w:eastAsia="Times New Roman" w:hAnsi="Times New Roman" w:cs="Times New Roman"/>
                <w:sz w:val="20"/>
                <w:szCs w:val="20"/>
              </w:rPr>
              <w:t xml:space="preserve">, PVE, </w:t>
            </w:r>
            <w:proofErr w:type="spellStart"/>
            <w:r w:rsidRPr="002038F7">
              <w:rPr>
                <w:rFonts w:ascii="Times New Roman" w:eastAsia="Times New Roman" w:hAnsi="Times New Roman" w:cs="Times New Roman"/>
                <w:sz w:val="20"/>
                <w:szCs w:val="20"/>
              </w:rPr>
              <w:t>OpenNebula</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openStack</w:t>
            </w:r>
            <w:proofErr w:type="spellEnd"/>
            <w:r w:rsidRPr="002038F7">
              <w:rPr>
                <w:rFonts w:ascii="Times New Roman" w:eastAsia="Times New Roman" w:hAnsi="Times New Roman" w:cs="Times New Roman"/>
                <w:sz w:val="20"/>
                <w:szCs w:val="20"/>
              </w:rPr>
              <w:t>) и получения доступа к виртуальному рабочему окружению.</w:t>
            </w:r>
            <w:bookmarkEnd w:id="1"/>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849326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6790A8C3" w14:textId="77777777" w:rsidTr="002038F7">
        <w:trPr>
          <w:trHeight w:val="605"/>
        </w:trPr>
        <w:tc>
          <w:tcPr>
            <w:tcW w:w="1166" w:type="dxa"/>
            <w:tcBorders>
              <w:top w:val="single" w:sz="4" w:space="0" w:color="000000"/>
              <w:left w:val="single" w:sz="4" w:space="0" w:color="000000"/>
              <w:right w:val="single" w:sz="4" w:space="0" w:color="000000"/>
            </w:tcBorders>
          </w:tcPr>
          <w:p w14:paraId="46046EA2"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w:t>
            </w:r>
          </w:p>
          <w:p w14:paraId="33151C63"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п/п</w:t>
            </w:r>
          </w:p>
        </w:tc>
        <w:tc>
          <w:tcPr>
            <w:tcW w:w="3494" w:type="dxa"/>
            <w:tcBorders>
              <w:top w:val="single" w:sz="4" w:space="0" w:color="000000"/>
              <w:left w:val="single" w:sz="4" w:space="0" w:color="000000"/>
              <w:right w:val="single" w:sz="4" w:space="0" w:color="000000"/>
            </w:tcBorders>
          </w:tcPr>
          <w:p w14:paraId="4BEECC25"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объекта закупки /</w:t>
            </w:r>
          </w:p>
          <w:p w14:paraId="231A7A8A"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детализированное наименование объекта закупки</w:t>
            </w:r>
          </w:p>
        </w:tc>
        <w:tc>
          <w:tcPr>
            <w:tcW w:w="6486" w:type="dxa"/>
            <w:gridSpan w:val="2"/>
            <w:tcBorders>
              <w:top w:val="single" w:sz="4" w:space="0" w:color="000000"/>
              <w:left w:val="single" w:sz="4" w:space="0" w:color="000000"/>
              <w:right w:val="single" w:sz="4" w:space="0" w:color="000000"/>
            </w:tcBorders>
            <w:vAlign w:val="center"/>
          </w:tcPr>
          <w:p w14:paraId="49DBC478"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Код позиции по КТРУ/ОКПД2/КОЗ2/КОЗ</w:t>
            </w:r>
          </w:p>
        </w:tc>
        <w:tc>
          <w:tcPr>
            <w:tcW w:w="1541" w:type="dxa"/>
            <w:tcBorders>
              <w:top w:val="single" w:sz="4" w:space="0" w:color="000000"/>
              <w:left w:val="single" w:sz="4" w:space="0" w:color="000000"/>
              <w:right w:val="single" w:sz="4" w:space="0" w:color="000000"/>
            </w:tcBorders>
            <w:vAlign w:val="center"/>
          </w:tcPr>
          <w:p w14:paraId="0F0CFC40"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Тип позиции</w:t>
            </w:r>
          </w:p>
        </w:tc>
        <w:tc>
          <w:tcPr>
            <w:tcW w:w="1271" w:type="dxa"/>
            <w:tcBorders>
              <w:top w:val="single" w:sz="4" w:space="0" w:color="000000"/>
              <w:left w:val="single" w:sz="4" w:space="0" w:color="000000"/>
              <w:right w:val="single" w:sz="4" w:space="0" w:color="000000"/>
            </w:tcBorders>
            <w:vAlign w:val="center"/>
          </w:tcPr>
          <w:p w14:paraId="0035CFC3"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Единица измерения</w:t>
            </w:r>
          </w:p>
        </w:tc>
        <w:tc>
          <w:tcPr>
            <w:tcW w:w="1466" w:type="dxa"/>
            <w:tcBorders>
              <w:top w:val="single" w:sz="4" w:space="0" w:color="000000"/>
              <w:left w:val="single" w:sz="4" w:space="0" w:color="000000"/>
              <w:right w:val="single" w:sz="4" w:space="0" w:color="000000"/>
            </w:tcBorders>
            <w:vAlign w:val="center"/>
          </w:tcPr>
          <w:p w14:paraId="2B701B45"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 xml:space="preserve">Количество </w:t>
            </w:r>
          </w:p>
          <w:p w14:paraId="06D2FF16"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(объем)</w:t>
            </w:r>
          </w:p>
        </w:tc>
      </w:tr>
      <w:tr w:rsidR="00C0179E" w:rsidRPr="002038F7" w14:paraId="05AD4D7B" w14:textId="77777777" w:rsidTr="002038F7">
        <w:tc>
          <w:tcPr>
            <w:tcW w:w="1166" w:type="dxa"/>
            <w:vMerge w:val="restart"/>
            <w:tcBorders>
              <w:top w:val="single" w:sz="4" w:space="0" w:color="000000"/>
              <w:left w:val="single" w:sz="4" w:space="0" w:color="000000"/>
              <w:right w:val="single" w:sz="4" w:space="0" w:color="000000"/>
            </w:tcBorders>
          </w:tcPr>
          <w:p w14:paraId="33A71C67" w14:textId="77777777" w:rsidR="00C0179E" w:rsidRPr="002038F7" w:rsidRDefault="00C0179E">
            <w:pPr>
              <w:jc w:val="center"/>
              <w:rPr>
                <w:rFonts w:ascii="Times New Roman" w:hAnsi="Times New Roman" w:cs="Times New Roman"/>
                <w:sz w:val="20"/>
                <w:szCs w:val="20"/>
              </w:rPr>
            </w:pPr>
          </w:p>
          <w:p w14:paraId="2CF973E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w:t>
            </w:r>
          </w:p>
        </w:tc>
        <w:tc>
          <w:tcPr>
            <w:tcW w:w="3494" w:type="dxa"/>
            <w:tcBorders>
              <w:top w:val="single" w:sz="4" w:space="0" w:color="000000"/>
              <w:left w:val="single" w:sz="4" w:space="0" w:color="000000"/>
              <w:right w:val="single" w:sz="4" w:space="0" w:color="000000"/>
            </w:tcBorders>
            <w:vAlign w:val="center"/>
          </w:tcPr>
          <w:p w14:paraId="78E078F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Программный комплекс средств виртуализации</w:t>
            </w:r>
          </w:p>
        </w:tc>
        <w:tc>
          <w:tcPr>
            <w:tcW w:w="6486" w:type="dxa"/>
            <w:gridSpan w:val="2"/>
            <w:tcBorders>
              <w:top w:val="single" w:sz="4" w:space="0" w:color="000000"/>
              <w:left w:val="single" w:sz="4" w:space="0" w:color="000000"/>
              <w:bottom w:val="single" w:sz="4" w:space="0" w:color="000000"/>
              <w:right w:val="single" w:sz="4" w:space="0" w:color="000000"/>
            </w:tcBorders>
            <w:vAlign w:val="center"/>
          </w:tcPr>
          <w:p w14:paraId="568DE5A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58.29.11.000-00000003 - Программное обеспечение / </w:t>
            </w:r>
          </w:p>
          <w:p w14:paraId="1CB0725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58.29.50.000 - Услуги по предоставлению лицензий на право использовать компьютерное программное обеспечение / </w:t>
            </w:r>
          </w:p>
          <w:p w14:paraId="381E52C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21.205.04.01.01.01.001</w:t>
            </w:r>
            <w:r w:rsidRPr="002038F7">
              <w:rPr>
                <w:rFonts w:ascii="Times New Roman" w:hAnsi="Times New Roman" w:cs="Times New Roman"/>
                <w:sz w:val="20"/>
                <w:szCs w:val="20"/>
              </w:rPr>
              <w:tab/>
              <w:t>-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p>
        </w:tc>
        <w:tc>
          <w:tcPr>
            <w:tcW w:w="1541" w:type="dxa"/>
            <w:tcBorders>
              <w:top w:val="single" w:sz="4" w:space="0" w:color="000000"/>
              <w:left w:val="single" w:sz="4" w:space="0" w:color="000000"/>
              <w:bottom w:val="single" w:sz="4" w:space="0" w:color="000000"/>
              <w:right w:val="single" w:sz="4" w:space="0" w:color="000000"/>
            </w:tcBorders>
            <w:vAlign w:val="center"/>
          </w:tcPr>
          <w:p w14:paraId="7E5BB0A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Услуга</w:t>
            </w:r>
          </w:p>
        </w:tc>
        <w:tc>
          <w:tcPr>
            <w:tcW w:w="1271" w:type="dxa"/>
            <w:tcBorders>
              <w:top w:val="single" w:sz="4" w:space="0" w:color="000000"/>
              <w:left w:val="single" w:sz="4" w:space="0" w:color="000000"/>
              <w:bottom w:val="single" w:sz="4" w:space="0" w:color="000000"/>
              <w:right w:val="single" w:sz="4" w:space="0" w:color="000000"/>
            </w:tcBorders>
            <w:vAlign w:val="center"/>
          </w:tcPr>
          <w:p w14:paraId="1E95E91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Штука</w:t>
            </w:r>
          </w:p>
        </w:tc>
        <w:tc>
          <w:tcPr>
            <w:tcW w:w="1466" w:type="dxa"/>
            <w:tcBorders>
              <w:top w:val="single" w:sz="4" w:space="0" w:color="000000"/>
              <w:left w:val="single" w:sz="4" w:space="0" w:color="000000"/>
              <w:bottom w:val="single" w:sz="4" w:space="0" w:color="000000"/>
              <w:right w:val="single" w:sz="4" w:space="0" w:color="000000"/>
            </w:tcBorders>
            <w:vAlign w:val="center"/>
          </w:tcPr>
          <w:p w14:paraId="781CD89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w:t>
            </w:r>
          </w:p>
        </w:tc>
      </w:tr>
      <w:tr w:rsidR="00C0179E" w:rsidRPr="002038F7" w14:paraId="2D220DC2" w14:textId="77777777" w:rsidTr="002038F7">
        <w:trPr>
          <w:trHeight w:val="340"/>
        </w:trPr>
        <w:tc>
          <w:tcPr>
            <w:tcW w:w="1166" w:type="dxa"/>
            <w:vMerge/>
            <w:tcBorders>
              <w:left w:val="single" w:sz="4" w:space="0" w:color="000000"/>
              <w:right w:val="single" w:sz="4" w:space="0" w:color="000000"/>
            </w:tcBorders>
          </w:tcPr>
          <w:p w14:paraId="648225A6" w14:textId="77777777" w:rsidR="00C0179E" w:rsidRPr="002038F7" w:rsidRDefault="00C0179E">
            <w:pPr>
              <w:jc w:val="center"/>
              <w:rPr>
                <w:rFonts w:ascii="Times New Roman" w:hAnsi="Times New Roman" w:cs="Times New Roman"/>
                <w:sz w:val="20"/>
                <w:szCs w:val="20"/>
              </w:rPr>
            </w:pPr>
          </w:p>
        </w:tc>
        <w:tc>
          <w:tcPr>
            <w:tcW w:w="14258" w:type="dxa"/>
            <w:gridSpan w:val="6"/>
            <w:tcBorders>
              <w:top w:val="single" w:sz="4" w:space="0" w:color="000000"/>
              <w:left w:val="single" w:sz="4" w:space="0" w:color="000000"/>
              <w:right w:val="single" w:sz="4" w:space="0" w:color="000000"/>
            </w:tcBorders>
            <w:vAlign w:val="center"/>
          </w:tcPr>
          <w:p w14:paraId="6FEB3375"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Требования к функциональным, техническим и качественным, эксплуатационным (при необходимости) характеристикам объекта закупки</w:t>
            </w:r>
          </w:p>
        </w:tc>
      </w:tr>
      <w:tr w:rsidR="00C0179E" w:rsidRPr="002038F7" w14:paraId="4D8B6527" w14:textId="77777777" w:rsidTr="002038F7">
        <w:trPr>
          <w:trHeight w:val="161"/>
        </w:trPr>
        <w:tc>
          <w:tcPr>
            <w:tcW w:w="1166" w:type="dxa"/>
            <w:vMerge/>
            <w:tcBorders>
              <w:left w:val="single" w:sz="4" w:space="0" w:color="000000"/>
              <w:right w:val="single" w:sz="4" w:space="0" w:color="000000"/>
            </w:tcBorders>
          </w:tcPr>
          <w:p w14:paraId="0E76A7DE" w14:textId="77777777" w:rsidR="00C0179E" w:rsidRPr="002038F7" w:rsidRDefault="00C0179E">
            <w:pPr>
              <w:jc w:val="center"/>
              <w:rPr>
                <w:rFonts w:ascii="Times New Roman" w:hAnsi="Times New Roman" w:cs="Times New Roman"/>
                <w:sz w:val="20"/>
                <w:szCs w:val="20"/>
              </w:rPr>
            </w:pPr>
          </w:p>
        </w:tc>
        <w:tc>
          <w:tcPr>
            <w:tcW w:w="9980" w:type="dxa"/>
            <w:gridSpan w:val="3"/>
            <w:tcBorders>
              <w:top w:val="single" w:sz="4" w:space="0" w:color="000000"/>
              <w:left w:val="single" w:sz="4" w:space="0" w:color="000000"/>
              <w:right w:val="single" w:sz="4" w:space="0" w:color="000000"/>
            </w:tcBorders>
            <w:vAlign w:val="center"/>
          </w:tcPr>
          <w:p w14:paraId="7912A1B3"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характеристики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AD236C1"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bCs/>
                <w:sz w:val="20"/>
                <w:szCs w:val="20"/>
              </w:rPr>
              <w:t>Значение характеристики</w:t>
            </w:r>
          </w:p>
        </w:tc>
      </w:tr>
      <w:tr w:rsidR="00C0179E" w:rsidRPr="002038F7" w14:paraId="46E86AA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7B4573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C83C9B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Класс программ для электронных вычислительных машин и баз данных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6DDD2A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(02.04) Средства виртуализации</w:t>
            </w:r>
          </w:p>
        </w:tc>
      </w:tr>
      <w:tr w:rsidR="00C0179E" w:rsidRPr="002038F7" w14:paraId="6913208C" w14:textId="77777777" w:rsidTr="002038F7">
        <w:trPr>
          <w:trHeight w:val="280"/>
        </w:trPr>
        <w:tc>
          <w:tcPr>
            <w:tcW w:w="1166" w:type="dxa"/>
            <w:tcBorders>
              <w:top w:val="single" w:sz="4" w:space="0" w:color="000000"/>
              <w:left w:val="single" w:sz="4" w:space="0" w:color="000000"/>
              <w:bottom w:val="single" w:sz="4" w:space="0" w:color="000000"/>
              <w:right w:val="single" w:sz="4" w:space="0" w:color="000000"/>
            </w:tcBorders>
            <w:vAlign w:val="center"/>
          </w:tcPr>
          <w:p w14:paraId="5D51464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2025DC0"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Вид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FD3528E"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Простая (неисключительная)</w:t>
            </w:r>
          </w:p>
        </w:tc>
      </w:tr>
      <w:tr w:rsidR="00C0179E" w:rsidRPr="002038F7" w14:paraId="3D13D66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DD48A9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DD522E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Способ предоставления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4AA1C7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Копия электронного экземпляра</w:t>
            </w:r>
          </w:p>
        </w:tc>
      </w:tr>
      <w:tr w:rsidR="00C0179E" w:rsidRPr="002038F7" w14:paraId="08AF6236"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D142187"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8570D29"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действия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EA0C4EC"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Бессрочная</w:t>
            </w:r>
          </w:p>
        </w:tc>
      </w:tr>
      <w:tr w:rsidR="00C0179E" w:rsidRPr="002038F7" w14:paraId="132A1DA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B57683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346D5F5"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гарантийного обслуживания и обновления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F8B041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Не менее 12 месяцев</w:t>
            </w:r>
          </w:p>
        </w:tc>
      </w:tr>
      <w:tr w:rsidR="00C0179E" w:rsidRPr="002038F7" w14:paraId="3ECD66B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1C0B4B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2.6</w:t>
            </w:r>
          </w:p>
        </w:tc>
        <w:tc>
          <w:tcPr>
            <w:tcW w:w="9980" w:type="dxa"/>
            <w:gridSpan w:val="3"/>
            <w:tcBorders>
              <w:top w:val="single" w:sz="4" w:space="0" w:color="000000"/>
              <w:left w:val="single" w:sz="4" w:space="0" w:color="000000"/>
              <w:bottom w:val="single" w:sz="4" w:space="0" w:color="000000"/>
              <w:right w:val="single" w:sz="4" w:space="0" w:color="000000"/>
            </w:tcBorders>
          </w:tcPr>
          <w:p w14:paraId="68E2700E"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1F1A82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946095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8EA664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2.7</w:t>
            </w:r>
          </w:p>
        </w:tc>
        <w:tc>
          <w:tcPr>
            <w:tcW w:w="9980" w:type="dxa"/>
            <w:gridSpan w:val="3"/>
            <w:tcBorders>
              <w:top w:val="single" w:sz="4" w:space="0" w:color="000000"/>
              <w:left w:val="single" w:sz="4" w:space="0" w:color="000000"/>
              <w:bottom w:val="single" w:sz="4" w:space="0" w:color="000000"/>
              <w:right w:val="single" w:sz="4" w:space="0" w:color="000000"/>
            </w:tcBorders>
          </w:tcPr>
          <w:p w14:paraId="0363806D"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Разработчик должен иметь собственную инфраструктуру разработки полного цикла, зарегистрированную и находящуюся на территории РФ, в исключительной юрисдикции РФ.</w:t>
            </w:r>
          </w:p>
          <w:p w14:paraId="1B429105"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 xml:space="preserve">Должно быть обеспечено наличие </w:t>
            </w:r>
            <w:r w:rsidRPr="002038F7">
              <w:rPr>
                <w:rFonts w:ascii="Times New Roman" w:eastAsia="Times New Roman" w:hAnsi="Times New Roman"/>
                <w:sz w:val="20"/>
                <w:szCs w:val="20"/>
              </w:rPr>
              <w:t>в России,</w:t>
            </w:r>
            <w:r w:rsidRPr="002038F7">
              <w:rPr>
                <w:rFonts w:ascii="Times New Roman" w:eastAsia="Times New Roman" w:hAnsi="Times New Roman"/>
                <w:color w:val="000000"/>
                <w:sz w:val="20"/>
                <w:szCs w:val="20"/>
              </w:rPr>
              <w:t xml:space="preserve"> локализованной сервисной и/или технической поддержки.</w:t>
            </w:r>
          </w:p>
          <w:p w14:paraId="63C221DD"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ПО должно предоставлять пользователю русскоязычный интерфейс.</w:t>
            </w:r>
          </w:p>
          <w:p w14:paraId="299A0C34"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lastRenderedPageBreak/>
              <w:t>Разработчик должен предоставлять в открытом доступе на русском языке: инструкции по установке и настройке, обучающие материалы, раздел с вопросами и ответами, база знаний (</w:t>
            </w:r>
            <w:proofErr w:type="spellStart"/>
            <w:r w:rsidRPr="002038F7">
              <w:rPr>
                <w:rFonts w:ascii="Times New Roman" w:eastAsia="Times New Roman" w:hAnsi="Times New Roman"/>
                <w:color w:val="000000"/>
                <w:sz w:val="20"/>
                <w:szCs w:val="20"/>
              </w:rPr>
              <w:t>wiki</w:t>
            </w:r>
            <w:proofErr w:type="spellEnd"/>
            <w:r w:rsidRPr="002038F7">
              <w:rPr>
                <w:rFonts w:ascii="Times New Roman" w:eastAsia="Times New Roman" w:hAnsi="Times New Roman"/>
                <w:color w:val="000000"/>
                <w:sz w:val="20"/>
                <w:szCs w:val="20"/>
              </w:rPr>
              <w:t xml:space="preserve"> или эквивалент).</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5D2F67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33589F3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EE083A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2.8</w:t>
            </w:r>
          </w:p>
        </w:tc>
        <w:tc>
          <w:tcPr>
            <w:tcW w:w="9980" w:type="dxa"/>
            <w:gridSpan w:val="3"/>
            <w:tcBorders>
              <w:top w:val="single" w:sz="4" w:space="0" w:color="000000"/>
              <w:left w:val="single" w:sz="4" w:space="0" w:color="000000"/>
              <w:bottom w:val="single" w:sz="4" w:space="0" w:color="000000"/>
              <w:right w:val="single" w:sz="4" w:space="0" w:color="000000"/>
            </w:tcBorders>
          </w:tcPr>
          <w:p w14:paraId="36286B79"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ПО должно регулярно обновляться для нейтрализации угроз эксплуатации уязвимостей. Разработчик должен иметь публичную страницу с актуальным описанием устраненных уязвимостей с давностью записей за последние 6 месяцев.</w:t>
            </w:r>
          </w:p>
          <w:p w14:paraId="47AFE2E3"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ПО должно иметь механизм обновления ПО для бесшовного перехода на новые минорные версии (без переустановки отдельных компонент систем или целой системы).</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1A007D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68236D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9E1B77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2.9</w:t>
            </w:r>
          </w:p>
        </w:tc>
        <w:tc>
          <w:tcPr>
            <w:tcW w:w="9980" w:type="dxa"/>
            <w:gridSpan w:val="3"/>
            <w:tcBorders>
              <w:top w:val="single" w:sz="4" w:space="0" w:color="000000"/>
              <w:left w:val="single" w:sz="4" w:space="0" w:color="000000"/>
              <w:bottom w:val="single" w:sz="4" w:space="0" w:color="000000"/>
              <w:right w:val="single" w:sz="4" w:space="0" w:color="000000"/>
            </w:tcBorders>
          </w:tcPr>
          <w:p w14:paraId="1348DF19"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 xml:space="preserve">ПО должно обеспечивать возможность создания </w:t>
            </w:r>
            <w:proofErr w:type="spellStart"/>
            <w:r w:rsidRPr="002038F7">
              <w:rPr>
                <w:rFonts w:ascii="Times New Roman" w:eastAsia="Times New Roman" w:hAnsi="Times New Roman"/>
                <w:color w:val="000000"/>
                <w:sz w:val="20"/>
                <w:szCs w:val="20"/>
              </w:rPr>
              <w:t>виртуализованной</w:t>
            </w:r>
            <w:proofErr w:type="spellEnd"/>
            <w:r w:rsidRPr="002038F7">
              <w:rPr>
                <w:rFonts w:ascii="Times New Roman" w:eastAsia="Times New Roman" w:hAnsi="Times New Roman"/>
                <w:color w:val="000000"/>
                <w:sz w:val="20"/>
                <w:szCs w:val="20"/>
              </w:rPr>
              <w:t xml:space="preserve"> инфраструктуры на базе серверных платформ следующих аппаратных архитектур: x86_64, AArch64 (ARMv8).</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DA38DC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96ADC5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C7F07E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05F50C1"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Программный комплекс средств виртуализации должен устанавливаться непосредственно на аппаратное обеспечение в качестве системного ПО.</w:t>
            </w:r>
          </w:p>
          <w:p w14:paraId="13A9F786"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ПО, после установки, должно предоставлять пользователю полноценную рабочую среду, включая полный набор инструментов для создания и управления хранилищами, сетями, виртуальными машинами, контейнерами, хост-системой, кластерами и всеми необходимыми ресурсами, без необходимости загрузки и настройки каких-либо дополнительных компонентов.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A89897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C1990F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393CE3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85C1C28"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color w:val="000000"/>
                <w:sz w:val="20"/>
                <w:szCs w:val="20"/>
              </w:rPr>
              <w:t xml:space="preserve">ПО должно иметь графический установщик с возможностью: </w:t>
            </w:r>
          </w:p>
          <w:p w14:paraId="40B0F922" w14:textId="77777777" w:rsidR="00C0179E" w:rsidRPr="002038F7" w:rsidRDefault="00C14EB4" w:rsidP="00060A0C">
            <w:pPr>
              <w:pStyle w:val="aff6"/>
              <w:widowControl w:val="0"/>
              <w:numPr>
                <w:ilvl w:val="1"/>
                <w:numId w:val="35"/>
              </w:numPr>
              <w:tabs>
                <w:tab w:val="left" w:pos="597"/>
                <w:tab w:val="left" w:pos="1559"/>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установки ОС с установочного диска или специально подготовленного USB-</w:t>
            </w:r>
            <w:proofErr w:type="spellStart"/>
            <w:r w:rsidRPr="002038F7">
              <w:rPr>
                <w:rFonts w:ascii="Times New Roman" w:eastAsia="Times New Roman" w:hAnsi="Times New Roman"/>
                <w:color w:val="000000"/>
                <w:sz w:val="20"/>
                <w:szCs w:val="20"/>
              </w:rPr>
              <w:t>flash</w:t>
            </w:r>
            <w:proofErr w:type="spellEnd"/>
            <w:r w:rsidRPr="002038F7">
              <w:rPr>
                <w:rFonts w:ascii="Times New Roman" w:eastAsia="Times New Roman" w:hAnsi="Times New Roman"/>
                <w:color w:val="000000"/>
                <w:sz w:val="20"/>
                <w:szCs w:val="20"/>
              </w:rPr>
              <w:t>-накопителя;</w:t>
            </w:r>
          </w:p>
          <w:p w14:paraId="60525595" w14:textId="77777777" w:rsidR="00C0179E" w:rsidRPr="002038F7" w:rsidRDefault="00C14EB4" w:rsidP="00060A0C">
            <w:pPr>
              <w:pStyle w:val="aff6"/>
              <w:widowControl w:val="0"/>
              <w:numPr>
                <w:ilvl w:val="1"/>
                <w:numId w:val="35"/>
              </w:numPr>
              <w:tabs>
                <w:tab w:val="left" w:pos="597"/>
                <w:tab w:val="left" w:pos="1559"/>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установки ОС по сети;</w:t>
            </w:r>
          </w:p>
          <w:p w14:paraId="51AA12DD" w14:textId="77777777" w:rsidR="00C0179E" w:rsidRPr="002038F7" w:rsidRDefault="00C14EB4" w:rsidP="00060A0C">
            <w:pPr>
              <w:pStyle w:val="aff6"/>
              <w:widowControl w:val="0"/>
              <w:numPr>
                <w:ilvl w:val="1"/>
                <w:numId w:val="35"/>
              </w:numPr>
              <w:tabs>
                <w:tab w:val="left" w:pos="597"/>
                <w:tab w:val="left" w:pos="1559"/>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восстановления уже установленной, но так или иначе поврежденной ОС, с возможностью сбора информации об оборудовании компьютера;</w:t>
            </w:r>
          </w:p>
          <w:p w14:paraId="04A28B0B" w14:textId="77777777" w:rsidR="00C0179E" w:rsidRPr="002038F7" w:rsidRDefault="00C14EB4" w:rsidP="00060A0C">
            <w:pPr>
              <w:pStyle w:val="aff6"/>
              <w:widowControl w:val="0"/>
              <w:numPr>
                <w:ilvl w:val="1"/>
                <w:numId w:val="35"/>
              </w:numPr>
              <w:tabs>
                <w:tab w:val="left" w:pos="597"/>
                <w:tab w:val="left" w:pos="1559"/>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вызывать редактор параметров текущего пункта загрузки.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ABCE7E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BC509C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BDC0E5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2.12</w:t>
            </w:r>
          </w:p>
        </w:tc>
        <w:tc>
          <w:tcPr>
            <w:tcW w:w="9980" w:type="dxa"/>
            <w:gridSpan w:val="3"/>
            <w:tcBorders>
              <w:top w:val="single" w:sz="4" w:space="0" w:color="000000"/>
              <w:left w:val="single" w:sz="4" w:space="0" w:color="000000"/>
              <w:bottom w:val="single" w:sz="4" w:space="0" w:color="000000"/>
              <w:right w:val="single" w:sz="4" w:space="0" w:color="000000"/>
            </w:tcBorders>
          </w:tcPr>
          <w:p w14:paraId="341F87CF" w14:textId="77777777" w:rsidR="00C0179E" w:rsidRPr="002038F7" w:rsidRDefault="00C14EB4" w:rsidP="00060A0C">
            <w:pPr>
              <w:pStyle w:val="aff6"/>
              <w:tabs>
                <w:tab w:val="left" w:pos="0"/>
              </w:tabs>
              <w:ind w:left="0"/>
              <w:rPr>
                <w:rFonts w:ascii="Times New Roman" w:hAnsi="Times New Roman"/>
                <w:sz w:val="20"/>
                <w:szCs w:val="20"/>
              </w:rPr>
            </w:pPr>
            <w:r w:rsidRPr="002038F7">
              <w:rPr>
                <w:rFonts w:ascii="Times New Roman" w:eastAsia="Times New Roman" w:hAnsi="Times New Roman"/>
                <w:color w:val="000000"/>
                <w:sz w:val="20"/>
                <w:szCs w:val="20"/>
              </w:rPr>
              <w:t>Графический установщик должен позволять:</w:t>
            </w:r>
          </w:p>
          <w:p w14:paraId="38A9E65E" w14:textId="77777777" w:rsidR="00C0179E" w:rsidRPr="002038F7" w:rsidRDefault="00C14EB4" w:rsidP="00060A0C">
            <w:pPr>
              <w:pStyle w:val="aff6"/>
              <w:widowControl w:val="0"/>
              <w:numPr>
                <w:ilvl w:val="1"/>
                <w:numId w:val="35"/>
              </w:numPr>
              <w:tabs>
                <w:tab w:val="left" w:pos="597"/>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выбирать целевую файловую систему, с возможностью ручного или автоматического разбиения диска на необходимые для функционирования системы логические тома, в том числе логического тома LVM </w:t>
            </w:r>
            <w:proofErr w:type="spellStart"/>
            <w:r w:rsidRPr="002038F7">
              <w:rPr>
                <w:rFonts w:ascii="Times New Roman" w:eastAsia="Times New Roman" w:hAnsi="Times New Roman"/>
                <w:color w:val="000000"/>
                <w:sz w:val="20"/>
                <w:szCs w:val="20"/>
              </w:rPr>
              <w:t>Thin</w:t>
            </w:r>
            <w:proofErr w:type="spellEnd"/>
            <w:r w:rsidRPr="002038F7">
              <w:rPr>
                <w:rFonts w:ascii="Times New Roman" w:eastAsia="Times New Roman" w:hAnsi="Times New Roman"/>
                <w:color w:val="000000"/>
                <w:sz w:val="20"/>
                <w:szCs w:val="20"/>
              </w:rPr>
              <w:t xml:space="preserve"> Pool, предназначенного для хранения данных;</w:t>
            </w:r>
          </w:p>
          <w:p w14:paraId="68F779A4" w14:textId="77777777" w:rsidR="00C0179E" w:rsidRPr="002038F7" w:rsidRDefault="00C14EB4" w:rsidP="00060A0C">
            <w:pPr>
              <w:pStyle w:val="aff6"/>
              <w:widowControl w:val="0"/>
              <w:numPr>
                <w:ilvl w:val="1"/>
                <w:numId w:val="35"/>
              </w:numPr>
              <w:tabs>
                <w:tab w:val="left" w:pos="597"/>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ручную или автоматическую установку размеров создаваемых томов;</w:t>
            </w:r>
          </w:p>
          <w:p w14:paraId="79026C14" w14:textId="77777777" w:rsidR="00C0179E" w:rsidRPr="002038F7" w:rsidRDefault="00C14EB4" w:rsidP="00060A0C">
            <w:pPr>
              <w:pStyle w:val="aff6"/>
              <w:widowControl w:val="0"/>
              <w:numPr>
                <w:ilvl w:val="1"/>
                <w:numId w:val="35"/>
              </w:numPr>
              <w:tabs>
                <w:tab w:val="left" w:pos="597"/>
              </w:tabs>
              <w:ind w:left="597" w:hanging="426"/>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ручное или автоматическое создание программного RAID-массива в выбранном режиме RAID (RAID 0, RAID 1, RAID 10, Single);</w:t>
            </w:r>
          </w:p>
          <w:p w14:paraId="6CF943DC" w14:textId="77777777" w:rsidR="00C0179E" w:rsidRPr="002038F7" w:rsidRDefault="00C14EB4" w:rsidP="00060A0C">
            <w:pPr>
              <w:pStyle w:val="BodyText1"/>
              <w:numPr>
                <w:ilvl w:val="1"/>
                <w:numId w:val="35"/>
              </w:numPr>
              <w:tabs>
                <w:tab w:val="left" w:pos="597"/>
              </w:tabs>
              <w:spacing w:after="0" w:line="240" w:lineRule="auto"/>
              <w:ind w:left="597" w:hanging="426"/>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создание сетевого соединения, необходимого для работы в сети сразу после установки системы без необходимости дополнительных настроек.</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1AD2DD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78CC0DCB" w14:textId="77777777" w:rsidTr="002038F7">
        <w:trPr>
          <w:trHeight w:val="62"/>
        </w:trPr>
        <w:tc>
          <w:tcPr>
            <w:tcW w:w="1166" w:type="dxa"/>
            <w:tcBorders>
              <w:top w:val="single" w:sz="4" w:space="0" w:color="000000"/>
              <w:left w:val="single" w:sz="4" w:space="0" w:color="000000"/>
              <w:bottom w:val="single" w:sz="4" w:space="0" w:color="000000"/>
              <w:right w:val="single" w:sz="4" w:space="0" w:color="000000"/>
            </w:tcBorders>
            <w:vAlign w:val="center"/>
          </w:tcPr>
          <w:p w14:paraId="3115856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2.13</w:t>
            </w:r>
          </w:p>
        </w:tc>
        <w:tc>
          <w:tcPr>
            <w:tcW w:w="9980" w:type="dxa"/>
            <w:gridSpan w:val="3"/>
            <w:tcBorders>
              <w:top w:val="single" w:sz="4" w:space="0" w:color="000000"/>
              <w:left w:val="single" w:sz="4" w:space="0" w:color="000000"/>
              <w:bottom w:val="single" w:sz="4" w:space="0" w:color="000000"/>
              <w:right w:val="single" w:sz="4" w:space="0" w:color="000000"/>
            </w:tcBorders>
          </w:tcPr>
          <w:p w14:paraId="21AC1717"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предоставлять возможность управления всеми функциями программного комплекса средств виртуализации с помощью единого встроенного веб-интерфейса, интерфейса CLI или REST API, без необходимости устанавливать отдельный инструмент управления или какой-либо дополнительный узел управления, позволяя выполнять:</w:t>
            </w:r>
          </w:p>
          <w:p w14:paraId="61FE9031" w14:textId="77777777" w:rsidR="00C0179E" w:rsidRPr="002038F7" w:rsidRDefault="00C14EB4" w:rsidP="00060A0C">
            <w:pPr>
              <w:widowControl w:val="0"/>
              <w:numPr>
                <w:ilvl w:val="0"/>
                <w:numId w:val="36"/>
              </w:numPr>
              <w:ind w:left="0" w:firstLine="408"/>
              <w:rPr>
                <w:rFonts w:ascii="Times New Roman" w:hAnsi="Times New Roman" w:cs="Times New Roman"/>
                <w:sz w:val="20"/>
                <w:szCs w:val="20"/>
              </w:rPr>
            </w:pPr>
            <w:r w:rsidRPr="002038F7">
              <w:rPr>
                <w:rFonts w:ascii="Times New Roman" w:hAnsi="Times New Roman" w:cs="Times New Roman"/>
                <w:sz w:val="20"/>
                <w:szCs w:val="20"/>
              </w:rPr>
              <w:t>создание, удаление, настройка виртуальных окружений;</w:t>
            </w:r>
          </w:p>
          <w:p w14:paraId="7DEE8289" w14:textId="77777777" w:rsidR="00C0179E" w:rsidRPr="002038F7" w:rsidRDefault="00C14EB4" w:rsidP="00060A0C">
            <w:pPr>
              <w:widowControl w:val="0"/>
              <w:numPr>
                <w:ilvl w:val="0"/>
                <w:numId w:val="36"/>
              </w:numPr>
              <w:ind w:left="0" w:firstLine="408"/>
              <w:rPr>
                <w:rFonts w:ascii="Times New Roman" w:hAnsi="Times New Roman" w:cs="Times New Roman"/>
                <w:sz w:val="20"/>
                <w:szCs w:val="20"/>
              </w:rPr>
            </w:pPr>
            <w:r w:rsidRPr="002038F7">
              <w:rPr>
                <w:rFonts w:ascii="Times New Roman" w:hAnsi="Times New Roman" w:cs="Times New Roman"/>
                <w:sz w:val="20"/>
                <w:szCs w:val="20"/>
              </w:rPr>
              <w:t>управление физическими серверами;</w:t>
            </w:r>
          </w:p>
          <w:p w14:paraId="4212C0B3" w14:textId="77777777" w:rsidR="00C0179E" w:rsidRPr="002038F7" w:rsidRDefault="00C14EB4" w:rsidP="00060A0C">
            <w:pPr>
              <w:widowControl w:val="0"/>
              <w:numPr>
                <w:ilvl w:val="0"/>
                <w:numId w:val="36"/>
              </w:numPr>
              <w:ind w:left="0" w:firstLine="408"/>
              <w:rPr>
                <w:rFonts w:ascii="Times New Roman" w:hAnsi="Times New Roman" w:cs="Times New Roman"/>
                <w:sz w:val="20"/>
                <w:szCs w:val="20"/>
              </w:rPr>
            </w:pPr>
            <w:r w:rsidRPr="002038F7">
              <w:rPr>
                <w:rFonts w:ascii="Times New Roman" w:hAnsi="Times New Roman" w:cs="Times New Roman"/>
                <w:sz w:val="20"/>
                <w:szCs w:val="20"/>
              </w:rPr>
              <w:t>мониторинг активности виртуальных окружений и использования ресурсов среды;</w:t>
            </w:r>
          </w:p>
          <w:p w14:paraId="6477617A" w14:textId="77777777" w:rsidR="00C0179E" w:rsidRPr="002038F7" w:rsidRDefault="00C14EB4" w:rsidP="00060A0C">
            <w:pPr>
              <w:widowControl w:val="0"/>
              <w:numPr>
                <w:ilvl w:val="0"/>
                <w:numId w:val="36"/>
              </w:numPr>
              <w:ind w:left="0" w:firstLine="408"/>
              <w:rPr>
                <w:rFonts w:ascii="Times New Roman" w:hAnsi="Times New Roman" w:cs="Times New Roman"/>
                <w:sz w:val="20"/>
                <w:szCs w:val="20"/>
              </w:rPr>
            </w:pPr>
            <w:r w:rsidRPr="002038F7">
              <w:rPr>
                <w:rFonts w:ascii="Times New Roman" w:hAnsi="Times New Roman" w:cs="Times New Roman"/>
                <w:sz w:val="20"/>
                <w:szCs w:val="20"/>
              </w:rPr>
              <w:t>фиксацию состояний (</w:t>
            </w:r>
            <w:proofErr w:type="spellStart"/>
            <w:r w:rsidRPr="002038F7">
              <w:rPr>
                <w:rFonts w:ascii="Times New Roman" w:hAnsi="Times New Roman" w:cs="Times New Roman"/>
                <w:sz w:val="20"/>
                <w:szCs w:val="20"/>
              </w:rPr>
              <w:t>snapshot</w:t>
            </w:r>
            <w:proofErr w:type="spellEnd"/>
            <w:r w:rsidRPr="002038F7">
              <w:rPr>
                <w:rFonts w:ascii="Times New Roman" w:hAnsi="Times New Roman" w:cs="Times New Roman"/>
                <w:sz w:val="20"/>
                <w:szCs w:val="20"/>
              </w:rPr>
              <w:t>-ы), создание резервных копий и шаблонов виртуальных окружений, восстановление виртуальных окружений из резервных копий.</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2E365F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472B894"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73A2D1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DE1A1DB" w14:textId="77777777" w:rsidR="00C0179E" w:rsidRPr="002038F7" w:rsidRDefault="00C14EB4">
            <w:pPr>
              <w:rPr>
                <w:rFonts w:ascii="Times New Roman" w:hAnsi="Times New Roman" w:cs="Times New Roman"/>
                <w:sz w:val="20"/>
                <w:szCs w:val="20"/>
              </w:rPr>
            </w:pPr>
            <w:proofErr w:type="gramStart"/>
            <w:r w:rsidRPr="002038F7">
              <w:rPr>
                <w:rFonts w:ascii="Times New Roman" w:hAnsi="Times New Roman" w:cs="Times New Roman"/>
                <w:sz w:val="20"/>
                <w:szCs w:val="20"/>
              </w:rPr>
              <w:t>ПО  должно</w:t>
            </w:r>
            <w:proofErr w:type="gramEnd"/>
            <w:r w:rsidRPr="002038F7">
              <w:rPr>
                <w:rFonts w:ascii="Times New Roman" w:hAnsi="Times New Roman" w:cs="Times New Roman"/>
                <w:sz w:val="20"/>
                <w:szCs w:val="20"/>
              </w:rPr>
              <w:t xml:space="preserve"> поддерживать управление через мобильное приложение, доступное для </w:t>
            </w:r>
            <w:r w:rsidRPr="002038F7">
              <w:rPr>
                <w:rFonts w:ascii="Times New Roman" w:hAnsi="Times New Roman" w:cs="Times New Roman"/>
                <w:sz w:val="20"/>
                <w:szCs w:val="20"/>
              </w:rPr>
              <w:t>скачивания в</w:t>
            </w:r>
            <w:r w:rsidRPr="002038F7">
              <w:rPr>
                <w:rFonts w:ascii="Times New Roman" w:hAnsi="Times New Roman" w:cs="Times New Roman"/>
                <w:sz w:val="20"/>
                <w:szCs w:val="20"/>
              </w:rPr>
              <w:t xml:space="preserve"> официальном российском магазине мобильных приложений для </w:t>
            </w:r>
            <w:proofErr w:type="spellStart"/>
            <w:r w:rsidRPr="002038F7">
              <w:rPr>
                <w:rFonts w:ascii="Times New Roman" w:hAnsi="Times New Roman" w:cs="Times New Roman"/>
                <w:sz w:val="20"/>
                <w:szCs w:val="20"/>
              </w:rPr>
              <w:t>Android</w:t>
            </w:r>
            <w:proofErr w:type="spellEnd"/>
            <w:r w:rsidRPr="002038F7">
              <w:rPr>
                <w:rFonts w:ascii="Times New Roman" w:hAnsi="Times New Roman" w:cs="Times New Roman"/>
                <w:sz w:val="20"/>
                <w:szCs w:val="20"/>
              </w:rPr>
              <w:t>.</w:t>
            </w:r>
          </w:p>
          <w:p w14:paraId="740B0CB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предоставлять возможности для встраивания в интегрированные системы управления — например, в панели управления хостингом.</w:t>
            </w:r>
          </w:p>
          <w:p w14:paraId="66F4F272"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позволять осуществлять управление репозиториями как через интерфейс CLI, так и с помощью веб – интерфейса. Должны быть доступны следующие операции:</w:t>
            </w:r>
          </w:p>
          <w:p w14:paraId="5E05F161" w14:textId="77777777" w:rsidR="00C0179E" w:rsidRPr="002038F7" w:rsidRDefault="00C14EB4" w:rsidP="00060A0C">
            <w:pPr>
              <w:widowControl w:val="0"/>
              <w:numPr>
                <w:ilvl w:val="0"/>
                <w:numId w:val="37"/>
              </w:numPr>
              <w:ind w:left="0" w:firstLine="153"/>
              <w:rPr>
                <w:rFonts w:ascii="Times New Roman" w:hAnsi="Times New Roman" w:cs="Times New Roman"/>
                <w:sz w:val="20"/>
                <w:szCs w:val="20"/>
              </w:rPr>
            </w:pPr>
            <w:r w:rsidRPr="002038F7">
              <w:rPr>
                <w:rFonts w:ascii="Times New Roman" w:hAnsi="Times New Roman" w:cs="Times New Roman"/>
                <w:sz w:val="20"/>
                <w:szCs w:val="20"/>
              </w:rPr>
              <w:t>просмотр общего состояния репозиториев;</w:t>
            </w:r>
          </w:p>
          <w:p w14:paraId="2509FAA5" w14:textId="77777777" w:rsidR="00C0179E" w:rsidRPr="002038F7" w:rsidRDefault="00C14EB4" w:rsidP="00060A0C">
            <w:pPr>
              <w:widowControl w:val="0"/>
              <w:numPr>
                <w:ilvl w:val="0"/>
                <w:numId w:val="37"/>
              </w:numPr>
              <w:ind w:left="0" w:firstLine="153"/>
              <w:rPr>
                <w:rFonts w:ascii="Times New Roman" w:hAnsi="Times New Roman" w:cs="Times New Roman"/>
                <w:sz w:val="20"/>
                <w:szCs w:val="20"/>
              </w:rPr>
            </w:pPr>
            <w:r w:rsidRPr="002038F7">
              <w:rPr>
                <w:rFonts w:ascii="Times New Roman" w:hAnsi="Times New Roman" w:cs="Times New Roman"/>
                <w:sz w:val="20"/>
                <w:szCs w:val="20"/>
              </w:rPr>
              <w:t>возможность добавления/удаления репозиториев;</w:t>
            </w:r>
          </w:p>
          <w:p w14:paraId="0AE14EB5" w14:textId="77777777" w:rsidR="00C0179E" w:rsidRPr="002038F7" w:rsidRDefault="00C14EB4" w:rsidP="00060A0C">
            <w:pPr>
              <w:widowControl w:val="0"/>
              <w:numPr>
                <w:ilvl w:val="0"/>
                <w:numId w:val="37"/>
              </w:numPr>
              <w:ind w:left="0" w:firstLine="153"/>
              <w:rPr>
                <w:rFonts w:ascii="Times New Roman" w:hAnsi="Times New Roman" w:cs="Times New Roman"/>
                <w:sz w:val="20"/>
                <w:szCs w:val="20"/>
              </w:rPr>
            </w:pPr>
            <w:r w:rsidRPr="002038F7">
              <w:rPr>
                <w:rFonts w:ascii="Times New Roman" w:hAnsi="Times New Roman" w:cs="Times New Roman"/>
                <w:sz w:val="20"/>
                <w:szCs w:val="20"/>
              </w:rPr>
              <w:t>возможность включить/отключить репозиторий, без его удаления.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095232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68DA6A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01FFA0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5C8CCD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осуществлять управление пакетами как через интерфейс CLI, так и с помощью веб–интерфейса. Должны быть доступны следующие операции:</w:t>
            </w:r>
          </w:p>
          <w:p w14:paraId="53683C23" w14:textId="77777777" w:rsidR="00C0179E" w:rsidRPr="002038F7" w:rsidRDefault="00C14EB4" w:rsidP="00060A0C">
            <w:pPr>
              <w:widowControl w:val="0"/>
              <w:numPr>
                <w:ilvl w:val="0"/>
                <w:numId w:val="38"/>
              </w:numPr>
              <w:ind w:left="0" w:firstLine="153"/>
              <w:rPr>
                <w:rFonts w:ascii="Times New Roman" w:hAnsi="Times New Roman" w:cs="Times New Roman"/>
                <w:sz w:val="20"/>
                <w:szCs w:val="20"/>
              </w:rPr>
            </w:pPr>
            <w:r w:rsidRPr="002038F7">
              <w:rPr>
                <w:rFonts w:ascii="Times New Roman" w:hAnsi="Times New Roman" w:cs="Times New Roman"/>
                <w:sz w:val="20"/>
                <w:szCs w:val="20"/>
              </w:rPr>
              <w:t>просмотр общего списка пакетов;</w:t>
            </w:r>
          </w:p>
          <w:p w14:paraId="60D7DC3C" w14:textId="77777777" w:rsidR="00C0179E" w:rsidRPr="002038F7" w:rsidRDefault="00C14EB4" w:rsidP="00060A0C">
            <w:pPr>
              <w:widowControl w:val="0"/>
              <w:numPr>
                <w:ilvl w:val="0"/>
                <w:numId w:val="38"/>
              </w:numPr>
              <w:ind w:left="0" w:firstLine="153"/>
              <w:rPr>
                <w:rFonts w:ascii="Times New Roman" w:hAnsi="Times New Roman" w:cs="Times New Roman"/>
                <w:sz w:val="20"/>
                <w:szCs w:val="20"/>
              </w:rPr>
            </w:pPr>
            <w:r w:rsidRPr="002038F7">
              <w:rPr>
                <w:rFonts w:ascii="Times New Roman" w:hAnsi="Times New Roman" w:cs="Times New Roman"/>
                <w:sz w:val="20"/>
                <w:szCs w:val="20"/>
              </w:rPr>
              <w:t>просмотр списка пакетов, требующих обновления;</w:t>
            </w:r>
          </w:p>
          <w:p w14:paraId="5428DB9D" w14:textId="77777777" w:rsidR="00C0179E" w:rsidRPr="002038F7" w:rsidRDefault="00C14EB4" w:rsidP="00060A0C">
            <w:pPr>
              <w:widowControl w:val="0"/>
              <w:numPr>
                <w:ilvl w:val="0"/>
                <w:numId w:val="38"/>
              </w:numPr>
              <w:ind w:left="0" w:firstLine="153"/>
              <w:rPr>
                <w:rFonts w:ascii="Times New Roman" w:hAnsi="Times New Roman" w:cs="Times New Roman"/>
                <w:sz w:val="20"/>
                <w:szCs w:val="20"/>
              </w:rPr>
            </w:pPr>
            <w:r w:rsidRPr="002038F7">
              <w:rPr>
                <w:rFonts w:ascii="Times New Roman" w:hAnsi="Times New Roman" w:cs="Times New Roman"/>
                <w:sz w:val="20"/>
                <w:szCs w:val="20"/>
              </w:rPr>
              <w:t>обновление пакетов;</w:t>
            </w:r>
          </w:p>
          <w:p w14:paraId="3E7DEC81" w14:textId="77777777" w:rsidR="00C0179E" w:rsidRPr="002038F7" w:rsidRDefault="00C14EB4" w:rsidP="00060A0C">
            <w:pPr>
              <w:widowControl w:val="0"/>
              <w:numPr>
                <w:ilvl w:val="0"/>
                <w:numId w:val="38"/>
              </w:numPr>
              <w:ind w:left="0" w:firstLine="153"/>
              <w:rPr>
                <w:rFonts w:ascii="Times New Roman" w:hAnsi="Times New Roman" w:cs="Times New Roman"/>
                <w:sz w:val="20"/>
                <w:szCs w:val="20"/>
              </w:rPr>
            </w:pPr>
            <w:r w:rsidRPr="002038F7">
              <w:rPr>
                <w:rFonts w:ascii="Times New Roman" w:hAnsi="Times New Roman" w:cs="Times New Roman"/>
                <w:sz w:val="20"/>
                <w:szCs w:val="20"/>
              </w:rPr>
              <w:t>установка/удаление пакетов.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FE6DBD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5BFAE2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33FD1D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2.16</w:t>
            </w:r>
          </w:p>
        </w:tc>
        <w:tc>
          <w:tcPr>
            <w:tcW w:w="9980" w:type="dxa"/>
            <w:gridSpan w:val="3"/>
            <w:tcBorders>
              <w:top w:val="single" w:sz="4" w:space="0" w:color="000000"/>
              <w:left w:val="single" w:sz="4" w:space="0" w:color="000000"/>
              <w:bottom w:val="single" w:sz="4" w:space="0" w:color="000000"/>
              <w:right w:val="single" w:sz="4" w:space="0" w:color="000000"/>
            </w:tcBorders>
          </w:tcPr>
          <w:p w14:paraId="126268F9"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позволять выполнять обновления без перезагрузки гипервизора.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461C49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4D8673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589953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2.17</w:t>
            </w:r>
          </w:p>
        </w:tc>
        <w:tc>
          <w:tcPr>
            <w:tcW w:w="9980" w:type="dxa"/>
            <w:gridSpan w:val="3"/>
            <w:tcBorders>
              <w:top w:val="single" w:sz="4" w:space="0" w:color="000000"/>
              <w:left w:val="single" w:sz="4" w:space="0" w:color="000000"/>
              <w:bottom w:val="single" w:sz="4" w:space="0" w:color="000000"/>
              <w:right w:val="single" w:sz="4" w:space="0" w:color="000000"/>
            </w:tcBorders>
          </w:tcPr>
          <w:p w14:paraId="3A2F3B66"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име</w:t>
            </w:r>
            <w:r w:rsidRPr="002038F7">
              <w:rPr>
                <w:rFonts w:ascii="Times New Roman" w:hAnsi="Times New Roman" w:cs="Times New Roman"/>
                <w:sz w:val="20"/>
                <w:szCs w:val="20"/>
              </w:rPr>
              <w:t>ть встроенную систему уведомлений, предназначенную для информирования администраторов о ключевых событиях, происходящих в системе, таких как сбой репликации хранилища, ошибка ограждения узлов, успешное и не успешное выполнение задач резервного копирования.</w:t>
            </w:r>
          </w:p>
          <w:p w14:paraId="410683C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уметь направлять события уведомления в один или несколько целевых объектов уведомления.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1FB682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5ACA08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CFD16F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2.18</w:t>
            </w:r>
          </w:p>
        </w:tc>
        <w:tc>
          <w:tcPr>
            <w:tcW w:w="9980" w:type="dxa"/>
            <w:gridSpan w:val="3"/>
            <w:tcBorders>
              <w:top w:val="single" w:sz="4" w:space="0" w:color="000000"/>
              <w:left w:val="single" w:sz="4" w:space="0" w:color="000000"/>
              <w:bottom w:val="single" w:sz="4" w:space="0" w:color="000000"/>
              <w:right w:val="single" w:sz="4" w:space="0" w:color="000000"/>
            </w:tcBorders>
          </w:tcPr>
          <w:p w14:paraId="24666449" w14:textId="77777777" w:rsidR="00C0179E" w:rsidRPr="002038F7" w:rsidRDefault="00C14EB4">
            <w:pPr>
              <w:shd w:val="clear" w:color="auto" w:fill="FFFFFF"/>
              <w:rPr>
                <w:rFonts w:ascii="Times New Roman" w:hAnsi="Times New Roman" w:cs="Times New Roman"/>
                <w:sz w:val="20"/>
                <w:szCs w:val="20"/>
              </w:rPr>
            </w:pPr>
            <w:r w:rsidRPr="002038F7">
              <w:rPr>
                <w:rFonts w:ascii="Times New Roman" w:hAnsi="Times New Roman" w:cs="Times New Roman"/>
                <w:sz w:val="20"/>
                <w:szCs w:val="20"/>
              </w:rPr>
              <w:t xml:space="preserve">ПО должно </w:t>
            </w:r>
            <w:r w:rsidRPr="002038F7">
              <w:rPr>
                <w:rFonts w:ascii="Times New Roman" w:hAnsi="Times New Roman" w:cs="Times New Roman"/>
                <w:sz w:val="20"/>
                <w:szCs w:val="20"/>
                <w:shd w:val="clear" w:color="auto" w:fill="FFFFFF"/>
              </w:rPr>
              <w:t>предлагать несколько типов целей:</w:t>
            </w:r>
          </w:p>
          <w:p w14:paraId="07220F9A" w14:textId="77777777" w:rsidR="00C0179E" w:rsidRPr="002038F7" w:rsidRDefault="00C14EB4" w:rsidP="00060A0C">
            <w:pPr>
              <w:pStyle w:val="aff6"/>
              <w:widowControl w:val="0"/>
              <w:numPr>
                <w:ilvl w:val="0"/>
                <w:numId w:val="3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уведомл</w:t>
            </w:r>
            <w:r w:rsidRPr="002038F7">
              <w:rPr>
                <w:rFonts w:ascii="Times New Roman" w:eastAsia="Times New Roman" w:hAnsi="Times New Roman"/>
                <w:color w:val="000000"/>
                <w:sz w:val="20"/>
                <w:szCs w:val="20"/>
              </w:rPr>
              <w:t>ения отправляются через локальный почтовый сервер;</w:t>
            </w:r>
          </w:p>
          <w:p w14:paraId="40BD3A92" w14:textId="77777777" w:rsidR="00C0179E" w:rsidRPr="002038F7" w:rsidRDefault="00C14EB4" w:rsidP="00060A0C">
            <w:pPr>
              <w:pStyle w:val="aff6"/>
              <w:widowControl w:val="0"/>
              <w:numPr>
                <w:ilvl w:val="0"/>
                <w:numId w:val="3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уведомления отправляются через внешний SMTP-сервер;</w:t>
            </w:r>
          </w:p>
          <w:p w14:paraId="367CD2A6" w14:textId="77777777" w:rsidR="00C0179E" w:rsidRPr="002038F7" w:rsidRDefault="00C14EB4" w:rsidP="00060A0C">
            <w:pPr>
              <w:pStyle w:val="aff6"/>
              <w:widowControl w:val="0"/>
              <w:numPr>
                <w:ilvl w:val="0"/>
                <w:numId w:val="3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уведомления отправляются в сервис </w:t>
            </w:r>
            <w:proofErr w:type="spellStart"/>
            <w:r w:rsidRPr="002038F7">
              <w:rPr>
                <w:rFonts w:ascii="Times New Roman" w:eastAsia="Times New Roman" w:hAnsi="Times New Roman"/>
                <w:color w:val="000000"/>
                <w:sz w:val="20"/>
                <w:szCs w:val="20"/>
              </w:rPr>
              <w:t>Gotify</w:t>
            </w:r>
            <w:proofErr w:type="spellEnd"/>
            <w:r w:rsidRPr="002038F7">
              <w:rPr>
                <w:rFonts w:ascii="Times New Roman" w:eastAsia="Times New Roman" w:hAnsi="Times New Roman"/>
                <w:color w:val="000000"/>
                <w:sz w:val="20"/>
                <w:szCs w:val="20"/>
              </w:rPr>
              <w:t xml:space="preserve"> (легковесный сервер для </w:t>
            </w:r>
            <w:proofErr w:type="spellStart"/>
            <w:r w:rsidRPr="002038F7">
              <w:rPr>
                <w:rFonts w:ascii="Times New Roman" w:eastAsia="Times New Roman" w:hAnsi="Times New Roman"/>
                <w:color w:val="000000"/>
                <w:sz w:val="20"/>
                <w:szCs w:val="20"/>
              </w:rPr>
              <w:t>push</w:t>
            </w:r>
            <w:proofErr w:type="spellEnd"/>
            <w:r w:rsidRPr="002038F7">
              <w:rPr>
                <w:rFonts w:ascii="Times New Roman" w:eastAsia="Times New Roman" w:hAnsi="Times New Roman"/>
                <w:color w:val="000000"/>
                <w:sz w:val="20"/>
                <w:szCs w:val="20"/>
              </w:rPr>
              <w:t>-уведомлений);</w:t>
            </w:r>
          </w:p>
          <w:p w14:paraId="6DA9FB73" w14:textId="77777777" w:rsidR="00C0179E" w:rsidRPr="002038F7" w:rsidRDefault="00C14EB4" w:rsidP="00060A0C">
            <w:pPr>
              <w:pStyle w:val="aff6"/>
              <w:widowControl w:val="0"/>
              <w:numPr>
                <w:ilvl w:val="0"/>
                <w:numId w:val="3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выполняются HTTP-запросы к настраиваемому URL-адресу.</w:t>
            </w:r>
          </w:p>
          <w:p w14:paraId="2D20601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должно позволять настраивать систему уведомлений как в веб–интерфейсе, так и через конфигурационные </w:t>
            </w:r>
            <w:r w:rsidRPr="002038F7">
              <w:rPr>
                <w:rFonts w:ascii="Times New Roman" w:hAnsi="Times New Roman" w:cs="Times New Roman"/>
                <w:sz w:val="20"/>
                <w:szCs w:val="20"/>
              </w:rPr>
              <w:lastRenderedPageBreak/>
              <w:t>файлы.</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E1423C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5FD0AB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A97D0E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D354698"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создание кластера из двух и более серверов, как через веб-интерфейс, так и с помощью консоли.</w:t>
            </w:r>
          </w:p>
          <w:p w14:paraId="6FE1FC9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позволять добавление или удаление узлов из уже созданного кластера.</w:t>
            </w:r>
          </w:p>
          <w:p w14:paraId="4BA563E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Сразу после инициализации кластера, </w:t>
            </w:r>
            <w:r w:rsidRPr="002038F7">
              <w:rPr>
                <w:rFonts w:ascii="Times New Roman" w:hAnsi="Times New Roman" w:cs="Times New Roman"/>
                <w:sz w:val="20"/>
                <w:szCs w:val="20"/>
                <w:shd w:val="clear" w:color="auto" w:fill="FFFFFF"/>
              </w:rPr>
              <w:t>в пределах каждого из узлов должны быть доступны локальные хранилища данных.</w:t>
            </w:r>
          </w:p>
          <w:p w14:paraId="22F7B18D"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иметь возможность использования внешнего арбитра</w:t>
            </w:r>
            <w:r w:rsidRPr="002038F7">
              <w:rPr>
                <w:rFonts w:ascii="Times New Roman" w:hAnsi="Times New Roman" w:cs="Times New Roman"/>
                <w:sz w:val="20"/>
                <w:szCs w:val="20"/>
                <w:shd w:val="clear" w:color="auto" w:fill="FFFFFF"/>
              </w:rPr>
              <w:t>.</w:t>
            </w:r>
          </w:p>
          <w:p w14:paraId="13632D0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позволять осуществлять управление кластером с любого узла, без необходимости в отдельном выделенном узле управления.</w:t>
            </w:r>
          </w:p>
          <w:p w14:paraId="5EC2AE2B"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 должно реплицировать файлы конфигурации виртуальных окружений на все узлы кластера в режиме реального времени.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DA09EE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484EFC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790DFA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BDFF277"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обеспечивать функционирование кластера в режиме высокой доступности (High </w:t>
            </w:r>
            <w:proofErr w:type="spellStart"/>
            <w:r w:rsidRPr="002038F7">
              <w:rPr>
                <w:rFonts w:ascii="Times New Roman" w:hAnsi="Times New Roman" w:cs="Times New Roman"/>
                <w:sz w:val="20"/>
                <w:szCs w:val="20"/>
              </w:rPr>
              <w:t>Availability</w:t>
            </w:r>
            <w:proofErr w:type="spellEnd"/>
            <w:r w:rsidRPr="002038F7">
              <w:rPr>
                <w:rFonts w:ascii="Times New Roman" w:hAnsi="Times New Roman" w:cs="Times New Roman"/>
                <w:sz w:val="20"/>
                <w:szCs w:val="20"/>
              </w:rPr>
              <w:t>, HA), который позволяет кластеру перемещать или мигрировать ВМ с отказавшего узла на жизнеспособный узел без вмешательства пользователя.</w:t>
            </w:r>
          </w:p>
          <w:p w14:paraId="496583F1"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автоматически выполнять ограждение (</w:t>
            </w:r>
            <w:proofErr w:type="spellStart"/>
            <w:r w:rsidRPr="002038F7">
              <w:rPr>
                <w:rFonts w:ascii="Times New Roman" w:hAnsi="Times New Roman" w:cs="Times New Roman"/>
                <w:sz w:val="20"/>
                <w:szCs w:val="20"/>
              </w:rPr>
              <w:t>fencing</w:t>
            </w:r>
            <w:proofErr w:type="spellEnd"/>
            <w:r w:rsidRPr="002038F7">
              <w:rPr>
                <w:rFonts w:ascii="Times New Roman" w:hAnsi="Times New Roman" w:cs="Times New Roman"/>
                <w:sz w:val="20"/>
                <w:szCs w:val="20"/>
              </w:rPr>
              <w:t>) отказавшего узла, после чего выполнять перемещение ВМ и контейнеров на следующий доступный узел в группе участников HA.</w:t>
            </w:r>
          </w:p>
          <w:p w14:paraId="56837DA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создавать группы высокой доступности (программные решения или инфраструктура ВМ, которые должны работать совместно, например, контроллер домена, файловый сервер), для гарантии того, что ВМ переместится на тот узел, который будет способен исполнять такие ВМ.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D7960D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A8E7A24"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AEF465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86A2F0D"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при настройке режима высокой доступности, должно позволять настраивать следующие параметры:</w:t>
            </w:r>
          </w:p>
          <w:p w14:paraId="2C9BEF73" w14:textId="77777777" w:rsidR="00C0179E" w:rsidRPr="002038F7" w:rsidRDefault="00C14EB4" w:rsidP="00060A0C">
            <w:pPr>
              <w:widowControl w:val="0"/>
              <w:numPr>
                <w:ilvl w:val="0"/>
                <w:numId w:val="40"/>
              </w:numPr>
              <w:ind w:left="0" w:firstLine="283"/>
              <w:rPr>
                <w:rFonts w:ascii="Times New Roman" w:hAnsi="Times New Roman" w:cs="Times New Roman"/>
                <w:sz w:val="20"/>
                <w:szCs w:val="20"/>
              </w:rPr>
            </w:pPr>
            <w:r w:rsidRPr="002038F7">
              <w:rPr>
                <w:rFonts w:ascii="Times New Roman" w:hAnsi="Times New Roman" w:cs="Times New Roman"/>
                <w:sz w:val="20"/>
                <w:szCs w:val="20"/>
              </w:rPr>
              <w:t>количество попыток запуска ВМ/контейнера на новом узле после перемещения;</w:t>
            </w:r>
          </w:p>
          <w:p w14:paraId="753DCD90" w14:textId="77777777" w:rsidR="00C0179E" w:rsidRPr="002038F7" w:rsidRDefault="00C14EB4" w:rsidP="00060A0C">
            <w:pPr>
              <w:widowControl w:val="0"/>
              <w:numPr>
                <w:ilvl w:val="0"/>
                <w:numId w:val="40"/>
              </w:numPr>
              <w:ind w:left="0" w:firstLine="283"/>
              <w:rPr>
                <w:rFonts w:ascii="Times New Roman" w:hAnsi="Times New Roman" w:cs="Times New Roman"/>
                <w:sz w:val="20"/>
                <w:szCs w:val="20"/>
              </w:rPr>
            </w:pPr>
            <w:r w:rsidRPr="002038F7">
              <w:rPr>
                <w:rFonts w:ascii="Times New Roman" w:hAnsi="Times New Roman" w:cs="Times New Roman"/>
                <w:sz w:val="20"/>
                <w:szCs w:val="20"/>
              </w:rPr>
              <w:t>количество попыток перемещения ВМ/контейнера на новый узел;</w:t>
            </w:r>
          </w:p>
          <w:p w14:paraId="5F0415C1" w14:textId="77777777" w:rsidR="00C0179E" w:rsidRPr="002038F7" w:rsidRDefault="00C14EB4" w:rsidP="00060A0C">
            <w:pPr>
              <w:widowControl w:val="0"/>
              <w:numPr>
                <w:ilvl w:val="0"/>
                <w:numId w:val="40"/>
              </w:numPr>
              <w:ind w:left="0" w:firstLine="283"/>
              <w:rPr>
                <w:rFonts w:ascii="Times New Roman" w:hAnsi="Times New Roman" w:cs="Times New Roman"/>
                <w:sz w:val="20"/>
                <w:szCs w:val="20"/>
              </w:rPr>
            </w:pPr>
            <w:r w:rsidRPr="002038F7">
              <w:rPr>
                <w:rFonts w:ascii="Times New Roman" w:hAnsi="Times New Roman" w:cs="Times New Roman"/>
                <w:sz w:val="20"/>
                <w:szCs w:val="20"/>
              </w:rPr>
              <w:t>статус запроса — с доступными вариантами:</w:t>
            </w:r>
          </w:p>
          <w:p w14:paraId="3AC3847A" w14:textId="77777777" w:rsidR="00C0179E" w:rsidRPr="002038F7" w:rsidRDefault="00C14EB4" w:rsidP="00060A0C">
            <w:pPr>
              <w:widowControl w:val="0"/>
              <w:numPr>
                <w:ilvl w:val="1"/>
                <w:numId w:val="87"/>
              </w:numPr>
              <w:ind w:left="0" w:firstLine="283"/>
              <w:rPr>
                <w:rFonts w:ascii="Times New Roman" w:hAnsi="Times New Roman" w:cs="Times New Roman"/>
                <w:sz w:val="20"/>
                <w:szCs w:val="20"/>
              </w:rPr>
            </w:pPr>
            <w:proofErr w:type="spellStart"/>
            <w:r w:rsidRPr="002038F7">
              <w:rPr>
                <w:rFonts w:ascii="Times New Roman" w:hAnsi="Times New Roman" w:cs="Times New Roman"/>
                <w:sz w:val="20"/>
                <w:szCs w:val="20"/>
              </w:rPr>
              <w:t>started</w:t>
            </w:r>
            <w:proofErr w:type="spellEnd"/>
            <w:r w:rsidRPr="002038F7">
              <w:rPr>
                <w:rFonts w:ascii="Times New Roman" w:hAnsi="Times New Roman" w:cs="Times New Roman"/>
                <w:sz w:val="20"/>
                <w:szCs w:val="20"/>
              </w:rPr>
              <w:t xml:space="preserve"> — кластер менеджер будет пытаться поддерживать состояние машины в запущенном состоянии;</w:t>
            </w:r>
          </w:p>
          <w:p w14:paraId="79BDFD5B" w14:textId="77777777" w:rsidR="00C0179E" w:rsidRPr="002038F7" w:rsidRDefault="00C14EB4" w:rsidP="00060A0C">
            <w:pPr>
              <w:widowControl w:val="0"/>
              <w:numPr>
                <w:ilvl w:val="1"/>
                <w:numId w:val="87"/>
              </w:numPr>
              <w:ind w:left="0" w:firstLine="283"/>
              <w:rPr>
                <w:rFonts w:ascii="Times New Roman" w:hAnsi="Times New Roman" w:cs="Times New Roman"/>
                <w:sz w:val="20"/>
                <w:szCs w:val="20"/>
              </w:rPr>
            </w:pPr>
            <w:proofErr w:type="spellStart"/>
            <w:r w:rsidRPr="002038F7">
              <w:rPr>
                <w:rFonts w:ascii="Times New Roman" w:hAnsi="Times New Roman" w:cs="Times New Roman"/>
                <w:sz w:val="20"/>
                <w:szCs w:val="20"/>
              </w:rPr>
              <w:t>stopped</w:t>
            </w:r>
            <w:proofErr w:type="spellEnd"/>
            <w:r w:rsidRPr="002038F7">
              <w:rPr>
                <w:rFonts w:ascii="Times New Roman" w:hAnsi="Times New Roman" w:cs="Times New Roman"/>
                <w:sz w:val="20"/>
                <w:szCs w:val="20"/>
              </w:rPr>
              <w:t xml:space="preserve"> — при отказе узла перемещать ресурс, но не пытаться запустить;</w:t>
            </w:r>
          </w:p>
          <w:p w14:paraId="08AD7F60" w14:textId="77777777" w:rsidR="00C0179E" w:rsidRPr="002038F7" w:rsidRDefault="00C14EB4" w:rsidP="00060A0C">
            <w:pPr>
              <w:widowControl w:val="0"/>
              <w:numPr>
                <w:ilvl w:val="1"/>
                <w:numId w:val="87"/>
              </w:numPr>
              <w:ind w:left="0" w:firstLine="283"/>
              <w:rPr>
                <w:rFonts w:ascii="Times New Roman" w:hAnsi="Times New Roman" w:cs="Times New Roman"/>
                <w:sz w:val="20"/>
                <w:szCs w:val="20"/>
              </w:rPr>
            </w:pPr>
            <w:proofErr w:type="spellStart"/>
            <w:r w:rsidRPr="002038F7">
              <w:rPr>
                <w:rFonts w:ascii="Times New Roman" w:hAnsi="Times New Roman" w:cs="Times New Roman"/>
                <w:sz w:val="20"/>
                <w:szCs w:val="20"/>
              </w:rPr>
              <w:t>ignored</w:t>
            </w:r>
            <w:proofErr w:type="spellEnd"/>
            <w:r w:rsidRPr="002038F7">
              <w:rPr>
                <w:rFonts w:ascii="Times New Roman" w:hAnsi="Times New Roman" w:cs="Times New Roman"/>
                <w:sz w:val="20"/>
                <w:szCs w:val="20"/>
              </w:rPr>
              <w:t xml:space="preserve"> — ресурс, который не надо перемещать при отказе узла;</w:t>
            </w:r>
          </w:p>
          <w:p w14:paraId="02FC4E56" w14:textId="77777777" w:rsidR="00C0179E" w:rsidRPr="002038F7" w:rsidRDefault="00C14EB4" w:rsidP="00060A0C">
            <w:pPr>
              <w:widowControl w:val="0"/>
              <w:numPr>
                <w:ilvl w:val="1"/>
                <w:numId w:val="87"/>
              </w:numPr>
              <w:ind w:left="0" w:firstLine="283"/>
              <w:rPr>
                <w:rFonts w:ascii="Times New Roman" w:hAnsi="Times New Roman" w:cs="Times New Roman"/>
                <w:sz w:val="20"/>
                <w:szCs w:val="20"/>
              </w:rPr>
            </w:pPr>
            <w:proofErr w:type="spellStart"/>
            <w:r w:rsidRPr="002038F7">
              <w:rPr>
                <w:rFonts w:ascii="Times New Roman" w:hAnsi="Times New Roman" w:cs="Times New Roman"/>
                <w:sz w:val="20"/>
                <w:szCs w:val="20"/>
              </w:rPr>
              <w:t>disabled</w:t>
            </w:r>
            <w:proofErr w:type="spellEnd"/>
            <w:r w:rsidRPr="002038F7">
              <w:rPr>
                <w:rFonts w:ascii="Times New Roman" w:hAnsi="Times New Roman" w:cs="Times New Roman"/>
                <w:sz w:val="20"/>
                <w:szCs w:val="20"/>
              </w:rPr>
              <w:t xml:space="preserve"> — в этот статус переходят ВМ, которые находятся в состоянии «</w:t>
            </w:r>
            <w:proofErr w:type="spellStart"/>
            <w:r w:rsidRPr="002038F7">
              <w:rPr>
                <w:rFonts w:ascii="Times New Roman" w:hAnsi="Times New Roman" w:cs="Times New Roman"/>
                <w:sz w:val="20"/>
                <w:szCs w:val="20"/>
              </w:rPr>
              <w:t>error</w:t>
            </w:r>
            <w:proofErr w:type="spellEnd"/>
            <w:r w:rsidRPr="002038F7">
              <w:rPr>
                <w:rFonts w:ascii="Times New Roman" w:hAnsi="Times New Roman" w:cs="Times New Roman"/>
                <w:sz w:val="20"/>
                <w:szCs w:val="20"/>
              </w:rPr>
              <w:t>».</w:t>
            </w:r>
          </w:p>
          <w:p w14:paraId="2455DF28"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просматривать текущее состояние функциональности HA как в графическом веб-интерфейсе, так и в консоли.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D5ED7EE"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597219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6F05EC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E714F90"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обеспечивать возможность миграции ВМ и контейнеров с одного физического узла на другой в случаях:</w:t>
            </w:r>
          </w:p>
          <w:p w14:paraId="7C061B87" w14:textId="77777777" w:rsidR="00C0179E" w:rsidRPr="002038F7" w:rsidRDefault="00C14EB4" w:rsidP="00060A0C">
            <w:pPr>
              <w:widowControl w:val="0"/>
              <w:numPr>
                <w:ilvl w:val="0"/>
                <w:numId w:val="41"/>
              </w:numPr>
              <w:ind w:left="0" w:firstLine="153"/>
              <w:rPr>
                <w:rFonts w:ascii="Times New Roman" w:hAnsi="Times New Roman" w:cs="Times New Roman"/>
                <w:sz w:val="20"/>
                <w:szCs w:val="20"/>
              </w:rPr>
            </w:pPr>
            <w:r w:rsidRPr="002038F7">
              <w:rPr>
                <w:rFonts w:ascii="Times New Roman" w:hAnsi="Times New Roman" w:cs="Times New Roman"/>
                <w:sz w:val="20"/>
                <w:szCs w:val="20"/>
              </w:rPr>
              <w:t>отказа физического узла;</w:t>
            </w:r>
          </w:p>
          <w:p w14:paraId="115B108B" w14:textId="77777777" w:rsidR="00C0179E" w:rsidRPr="002038F7" w:rsidRDefault="00C14EB4" w:rsidP="00060A0C">
            <w:pPr>
              <w:widowControl w:val="0"/>
              <w:numPr>
                <w:ilvl w:val="0"/>
                <w:numId w:val="41"/>
              </w:numPr>
              <w:ind w:left="0" w:firstLine="153"/>
              <w:rPr>
                <w:rFonts w:ascii="Times New Roman" w:hAnsi="Times New Roman" w:cs="Times New Roman"/>
                <w:sz w:val="20"/>
                <w:szCs w:val="20"/>
              </w:rPr>
            </w:pPr>
            <w:r w:rsidRPr="002038F7">
              <w:rPr>
                <w:rFonts w:ascii="Times New Roman" w:hAnsi="Times New Roman" w:cs="Times New Roman"/>
                <w:sz w:val="20"/>
                <w:szCs w:val="20"/>
              </w:rPr>
              <w:t>необходимости перезагрузки узла после применения обновлений или обслуживания технических средств;</w:t>
            </w:r>
          </w:p>
          <w:p w14:paraId="6D9659C5" w14:textId="77777777" w:rsidR="00C0179E" w:rsidRPr="002038F7" w:rsidRDefault="00C14EB4" w:rsidP="00060A0C">
            <w:pPr>
              <w:widowControl w:val="0"/>
              <w:numPr>
                <w:ilvl w:val="0"/>
                <w:numId w:val="41"/>
              </w:numPr>
              <w:ind w:left="0" w:firstLine="153"/>
              <w:rPr>
                <w:rFonts w:ascii="Times New Roman" w:hAnsi="Times New Roman" w:cs="Times New Roman"/>
                <w:sz w:val="20"/>
                <w:szCs w:val="20"/>
              </w:rPr>
            </w:pPr>
            <w:r w:rsidRPr="002038F7">
              <w:rPr>
                <w:rFonts w:ascii="Times New Roman" w:hAnsi="Times New Roman" w:cs="Times New Roman"/>
                <w:sz w:val="20"/>
                <w:szCs w:val="20"/>
              </w:rPr>
              <w:t>перемещения ВМ с узла с низкой производительностью на высокопроизводительный узел.</w:t>
            </w:r>
          </w:p>
          <w:p w14:paraId="3BFEBA07" w14:textId="77777777" w:rsidR="00C0179E" w:rsidRPr="002038F7" w:rsidRDefault="00C14EB4">
            <w:pPr>
              <w:ind w:firstLine="153"/>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предоставлять два механизма миграции:</w:t>
            </w:r>
          </w:p>
          <w:p w14:paraId="363361E8" w14:textId="77777777" w:rsidR="00C0179E" w:rsidRPr="002038F7" w:rsidRDefault="00C14EB4" w:rsidP="00060A0C">
            <w:pPr>
              <w:widowControl w:val="0"/>
              <w:numPr>
                <w:ilvl w:val="0"/>
                <w:numId w:val="42"/>
              </w:numPr>
              <w:ind w:left="0" w:firstLine="153"/>
              <w:rPr>
                <w:rFonts w:ascii="Times New Roman" w:hAnsi="Times New Roman" w:cs="Times New Roman"/>
                <w:sz w:val="20"/>
                <w:szCs w:val="20"/>
              </w:rPr>
            </w:pPr>
            <w:r w:rsidRPr="002038F7">
              <w:rPr>
                <w:rFonts w:ascii="Times New Roman" w:hAnsi="Times New Roman" w:cs="Times New Roman"/>
                <w:sz w:val="20"/>
                <w:szCs w:val="20"/>
              </w:rPr>
              <w:t xml:space="preserve">онлайн-миграция (Live </w:t>
            </w:r>
            <w:proofErr w:type="spellStart"/>
            <w:r w:rsidRPr="002038F7">
              <w:rPr>
                <w:rFonts w:ascii="Times New Roman" w:hAnsi="Times New Roman" w:cs="Times New Roman"/>
                <w:sz w:val="20"/>
                <w:szCs w:val="20"/>
              </w:rPr>
              <w:t>Migration</w:t>
            </w:r>
            <w:proofErr w:type="spellEnd"/>
            <w:r w:rsidRPr="002038F7">
              <w:rPr>
                <w:rFonts w:ascii="Times New Roman" w:hAnsi="Times New Roman" w:cs="Times New Roman"/>
                <w:sz w:val="20"/>
                <w:szCs w:val="20"/>
              </w:rPr>
              <w:t>);</w:t>
            </w:r>
          </w:p>
          <w:p w14:paraId="6C3FC012" w14:textId="77777777" w:rsidR="00C0179E" w:rsidRPr="002038F7" w:rsidRDefault="00C14EB4" w:rsidP="00060A0C">
            <w:pPr>
              <w:widowControl w:val="0"/>
              <w:numPr>
                <w:ilvl w:val="0"/>
                <w:numId w:val="42"/>
              </w:numPr>
              <w:ind w:left="0" w:firstLine="153"/>
              <w:rPr>
                <w:rFonts w:ascii="Times New Roman" w:hAnsi="Times New Roman" w:cs="Times New Roman"/>
                <w:sz w:val="20"/>
                <w:szCs w:val="20"/>
              </w:rPr>
            </w:pPr>
            <w:r w:rsidRPr="002038F7">
              <w:rPr>
                <w:rFonts w:ascii="Times New Roman" w:hAnsi="Times New Roman" w:cs="Times New Roman"/>
                <w:sz w:val="20"/>
                <w:szCs w:val="20"/>
              </w:rPr>
              <w:t>офлайн-миграция.</w:t>
            </w:r>
          </w:p>
          <w:p w14:paraId="64B8549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запускать процесс миграции как в графическом интерфейсе, так в интерфейсе командной строки.</w:t>
            </w:r>
          </w:p>
          <w:p w14:paraId="0E9328C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обеспечивать импорт ВМ из внешних гипервизоров (KVM, VMware </w:t>
            </w:r>
            <w:proofErr w:type="spellStart"/>
            <w:r w:rsidRPr="002038F7">
              <w:rPr>
                <w:rFonts w:ascii="Times New Roman" w:hAnsi="Times New Roman" w:cs="Times New Roman"/>
                <w:sz w:val="20"/>
                <w:szCs w:val="20"/>
              </w:rPr>
              <w:t>ESXi</w:t>
            </w:r>
            <w:proofErr w:type="spellEnd"/>
            <w:r w:rsidRPr="002038F7">
              <w:rPr>
                <w:rFonts w:ascii="Times New Roman" w:hAnsi="Times New Roman" w:cs="Times New Roman"/>
                <w:sz w:val="20"/>
                <w:szCs w:val="20"/>
              </w:rPr>
              <w:t>, Hyper-V) или между кластерами PVE с помощью:</w:t>
            </w:r>
          </w:p>
          <w:p w14:paraId="3E8F81E1" w14:textId="77777777" w:rsidR="00C0179E" w:rsidRPr="002038F7" w:rsidRDefault="00C14EB4" w:rsidP="00060A0C">
            <w:pPr>
              <w:widowControl w:val="0"/>
              <w:numPr>
                <w:ilvl w:val="0"/>
                <w:numId w:val="43"/>
              </w:numPr>
              <w:ind w:left="0" w:firstLine="153"/>
              <w:rPr>
                <w:rFonts w:ascii="Times New Roman" w:hAnsi="Times New Roman" w:cs="Times New Roman"/>
                <w:sz w:val="20"/>
                <w:szCs w:val="20"/>
              </w:rPr>
            </w:pPr>
            <w:r w:rsidRPr="002038F7">
              <w:rPr>
                <w:rFonts w:ascii="Times New Roman" w:hAnsi="Times New Roman" w:cs="Times New Roman"/>
                <w:sz w:val="20"/>
                <w:szCs w:val="20"/>
              </w:rPr>
              <w:t xml:space="preserve">встроенного мастера импорта (прямое подключение к </w:t>
            </w:r>
            <w:proofErr w:type="spellStart"/>
            <w:r w:rsidRPr="002038F7">
              <w:rPr>
                <w:rFonts w:ascii="Times New Roman" w:hAnsi="Times New Roman" w:cs="Times New Roman"/>
                <w:sz w:val="20"/>
                <w:szCs w:val="20"/>
              </w:rPr>
              <w:t>ESXi</w:t>
            </w:r>
            <w:proofErr w:type="spellEnd"/>
            <w:r w:rsidRPr="002038F7">
              <w:rPr>
                <w:rFonts w:ascii="Times New Roman" w:hAnsi="Times New Roman" w:cs="Times New Roman"/>
                <w:sz w:val="20"/>
                <w:szCs w:val="20"/>
              </w:rPr>
              <w:t xml:space="preserve">-хранилищу или импорт файлов в форматах </w:t>
            </w:r>
            <w:r w:rsidRPr="002038F7">
              <w:rPr>
                <w:rFonts w:ascii="Times New Roman" w:hAnsi="Times New Roman" w:cs="Times New Roman"/>
                <w:sz w:val="20"/>
                <w:szCs w:val="20"/>
              </w:rPr>
              <w:lastRenderedPageBreak/>
              <w:t>OVA/OVF);</w:t>
            </w:r>
          </w:p>
          <w:p w14:paraId="227661B1" w14:textId="77777777" w:rsidR="00C0179E" w:rsidRPr="002038F7" w:rsidRDefault="00C14EB4" w:rsidP="00060A0C">
            <w:pPr>
              <w:widowControl w:val="0"/>
              <w:numPr>
                <w:ilvl w:val="0"/>
                <w:numId w:val="43"/>
              </w:numPr>
              <w:ind w:left="0" w:firstLine="153"/>
              <w:rPr>
                <w:rFonts w:ascii="Times New Roman" w:hAnsi="Times New Roman" w:cs="Times New Roman"/>
                <w:sz w:val="20"/>
                <w:szCs w:val="20"/>
              </w:rPr>
            </w:pPr>
            <w:r w:rsidRPr="002038F7">
              <w:rPr>
                <w:rFonts w:ascii="Times New Roman" w:hAnsi="Times New Roman" w:cs="Times New Roman"/>
                <w:sz w:val="20"/>
                <w:szCs w:val="20"/>
              </w:rPr>
              <w:t>импорт через командную строку (для файлов OVF/OVA из VMware/</w:t>
            </w:r>
            <w:proofErr w:type="spellStart"/>
            <w:r w:rsidRPr="002038F7">
              <w:rPr>
                <w:rFonts w:ascii="Times New Roman" w:hAnsi="Times New Roman" w:cs="Times New Roman"/>
                <w:sz w:val="20"/>
                <w:szCs w:val="20"/>
              </w:rPr>
              <w:t>VirtualBox</w:t>
            </w:r>
            <w:proofErr w:type="spellEnd"/>
            <w:r w:rsidRPr="002038F7">
              <w:rPr>
                <w:rFonts w:ascii="Times New Roman" w:hAnsi="Times New Roman" w:cs="Times New Roman"/>
                <w:sz w:val="20"/>
                <w:szCs w:val="20"/>
              </w:rPr>
              <w:t>);</w:t>
            </w:r>
          </w:p>
          <w:p w14:paraId="328E8BAF" w14:textId="77777777" w:rsidR="00C0179E" w:rsidRPr="002038F7" w:rsidRDefault="00C14EB4" w:rsidP="00060A0C">
            <w:pPr>
              <w:widowControl w:val="0"/>
              <w:numPr>
                <w:ilvl w:val="0"/>
                <w:numId w:val="43"/>
              </w:numPr>
              <w:ind w:left="0" w:firstLine="153"/>
              <w:rPr>
                <w:rFonts w:ascii="Times New Roman" w:hAnsi="Times New Roman" w:cs="Times New Roman"/>
                <w:sz w:val="20"/>
                <w:szCs w:val="20"/>
              </w:rPr>
            </w:pPr>
            <w:r w:rsidRPr="002038F7">
              <w:rPr>
                <w:rFonts w:ascii="Times New Roman" w:hAnsi="Times New Roman" w:cs="Times New Roman"/>
                <w:sz w:val="20"/>
                <w:szCs w:val="20"/>
              </w:rPr>
              <w:t>резервного копирования ВМ на источнике, с последующим восстановлением файла на целевом устройстве (для миграции между PVE). При этом должны сохраняться все настройки ВМ, включая сетевые интерфейсы и диски.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1917DE3"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715BD70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1F16E0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618101D"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создавать два вида клонов существующей ВМ:</w:t>
            </w:r>
          </w:p>
          <w:p w14:paraId="742EFA47" w14:textId="77777777" w:rsidR="00C0179E" w:rsidRPr="002038F7" w:rsidRDefault="00C14EB4" w:rsidP="00060A0C">
            <w:pPr>
              <w:widowControl w:val="0"/>
              <w:numPr>
                <w:ilvl w:val="0"/>
                <w:numId w:val="44"/>
              </w:numPr>
              <w:ind w:left="0" w:firstLine="153"/>
              <w:rPr>
                <w:rFonts w:ascii="Times New Roman" w:hAnsi="Times New Roman" w:cs="Times New Roman"/>
                <w:sz w:val="20"/>
                <w:szCs w:val="20"/>
              </w:rPr>
            </w:pPr>
            <w:r w:rsidRPr="002038F7">
              <w:rPr>
                <w:rFonts w:ascii="Times New Roman" w:hAnsi="Times New Roman" w:cs="Times New Roman"/>
                <w:sz w:val="20"/>
                <w:szCs w:val="20"/>
              </w:rPr>
              <w:t>полный клон — результатом такой копии является независимая ВМ, не имеющая общих ресурсов с оригинальной ВМ;</w:t>
            </w:r>
          </w:p>
          <w:p w14:paraId="49447C84" w14:textId="77777777" w:rsidR="00C0179E" w:rsidRPr="002038F7" w:rsidRDefault="00C14EB4" w:rsidP="00060A0C">
            <w:pPr>
              <w:widowControl w:val="0"/>
              <w:numPr>
                <w:ilvl w:val="0"/>
                <w:numId w:val="44"/>
              </w:numPr>
              <w:ind w:left="0" w:firstLine="153"/>
              <w:rPr>
                <w:rFonts w:ascii="Times New Roman" w:hAnsi="Times New Roman" w:cs="Times New Roman"/>
                <w:sz w:val="20"/>
                <w:szCs w:val="20"/>
              </w:rPr>
            </w:pPr>
            <w:r w:rsidRPr="002038F7">
              <w:rPr>
                <w:rFonts w:ascii="Times New Roman" w:hAnsi="Times New Roman" w:cs="Times New Roman"/>
                <w:sz w:val="20"/>
                <w:szCs w:val="20"/>
              </w:rPr>
              <w:t xml:space="preserve">связанный клон — такой клон является перезаписываемой копией, исходное содержимое которой совпадает с исходными данными. </w:t>
            </w:r>
          </w:p>
          <w:p w14:paraId="63699E35"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преобразовать любую ВМ в шаблон, с возможностью создания из него связанного клона.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5E7315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DA6B9C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B540E6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2B8E1A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w:t>
            </w:r>
            <w:r w:rsidRPr="002038F7">
              <w:rPr>
                <w:rFonts w:ascii="Times New Roman" w:hAnsi="Times New Roman" w:cs="Times New Roman"/>
                <w:sz w:val="20"/>
                <w:szCs w:val="20"/>
              </w:rPr>
              <w:t>О</w:t>
            </w:r>
            <w:r w:rsidRPr="002038F7">
              <w:rPr>
                <w:rFonts w:ascii="Times New Roman" w:hAnsi="Times New Roman" w:cs="Times New Roman"/>
                <w:sz w:val="20"/>
                <w:szCs w:val="20"/>
              </w:rPr>
              <w:t xml:space="preserve"> должно позволять устанавливать теги (метки) для ВМ (KVM и LXC) как в графическом веб-интерфейсе, так и с помощью консоли.</w:t>
            </w:r>
          </w:p>
          <w:p w14:paraId="59B69179"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отображать теги в дереве ресурсов и в строке статуса при выборе ВМ.</w:t>
            </w:r>
          </w:p>
          <w:p w14:paraId="4BF7B0D0"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фильтровать ВМ с помощью тегов.</w:t>
            </w:r>
          </w:p>
          <w:p w14:paraId="7846FDF1"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добавлять, редактировать, удалять теги в строке статуса ВМ.</w:t>
            </w:r>
          </w:p>
          <w:p w14:paraId="5688F358"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редактировать стиль тегов, с возможностью выбирать:</w:t>
            </w:r>
          </w:p>
          <w:p w14:paraId="5EEC6D47" w14:textId="77777777" w:rsidR="00C0179E" w:rsidRPr="002038F7" w:rsidRDefault="00C14EB4" w:rsidP="00060A0C">
            <w:pPr>
              <w:widowControl w:val="0"/>
              <w:numPr>
                <w:ilvl w:val="0"/>
                <w:numId w:val="45"/>
              </w:numPr>
              <w:ind w:left="0" w:firstLine="153"/>
              <w:rPr>
                <w:rFonts w:ascii="Times New Roman" w:hAnsi="Times New Roman" w:cs="Times New Roman"/>
                <w:sz w:val="20"/>
                <w:szCs w:val="20"/>
              </w:rPr>
            </w:pPr>
            <w:r w:rsidRPr="002038F7">
              <w:rPr>
                <w:rFonts w:ascii="Times New Roman" w:hAnsi="Times New Roman" w:cs="Times New Roman"/>
                <w:sz w:val="20"/>
                <w:szCs w:val="20"/>
              </w:rPr>
              <w:t>цвет;</w:t>
            </w:r>
          </w:p>
          <w:p w14:paraId="2F2935BB" w14:textId="77777777" w:rsidR="00C0179E" w:rsidRPr="002038F7" w:rsidRDefault="00C14EB4" w:rsidP="00060A0C">
            <w:pPr>
              <w:widowControl w:val="0"/>
              <w:numPr>
                <w:ilvl w:val="0"/>
                <w:numId w:val="45"/>
              </w:numPr>
              <w:ind w:left="0" w:firstLine="153"/>
              <w:rPr>
                <w:rFonts w:ascii="Times New Roman" w:hAnsi="Times New Roman" w:cs="Times New Roman"/>
                <w:sz w:val="20"/>
                <w:szCs w:val="20"/>
              </w:rPr>
            </w:pPr>
            <w:r w:rsidRPr="002038F7">
              <w:rPr>
                <w:rFonts w:ascii="Times New Roman" w:hAnsi="Times New Roman" w:cs="Times New Roman"/>
                <w:sz w:val="20"/>
                <w:szCs w:val="20"/>
              </w:rPr>
              <w:t>форму отображения тегов в дереве ресурсов;</w:t>
            </w:r>
          </w:p>
          <w:p w14:paraId="5AFF00DA" w14:textId="77777777" w:rsidR="00C0179E" w:rsidRPr="002038F7" w:rsidRDefault="00C14EB4" w:rsidP="00060A0C">
            <w:pPr>
              <w:widowControl w:val="0"/>
              <w:numPr>
                <w:ilvl w:val="0"/>
                <w:numId w:val="45"/>
              </w:numPr>
              <w:ind w:left="0" w:firstLine="153"/>
              <w:rPr>
                <w:rFonts w:ascii="Times New Roman" w:hAnsi="Times New Roman" w:cs="Times New Roman"/>
                <w:sz w:val="20"/>
                <w:szCs w:val="20"/>
              </w:rPr>
            </w:pPr>
            <w:r w:rsidRPr="002038F7">
              <w:rPr>
                <w:rFonts w:ascii="Times New Roman" w:hAnsi="Times New Roman" w:cs="Times New Roman"/>
                <w:sz w:val="20"/>
                <w:szCs w:val="20"/>
              </w:rPr>
              <w:t>чувствительность к регистру;</w:t>
            </w:r>
          </w:p>
          <w:p w14:paraId="03D094B3" w14:textId="77777777" w:rsidR="00C0179E" w:rsidRPr="002038F7" w:rsidRDefault="00C14EB4" w:rsidP="00060A0C">
            <w:pPr>
              <w:widowControl w:val="0"/>
              <w:numPr>
                <w:ilvl w:val="0"/>
                <w:numId w:val="45"/>
              </w:numPr>
              <w:ind w:left="0" w:firstLine="153"/>
              <w:rPr>
                <w:rFonts w:ascii="Times New Roman" w:hAnsi="Times New Roman" w:cs="Times New Roman"/>
                <w:sz w:val="20"/>
                <w:szCs w:val="20"/>
              </w:rPr>
            </w:pPr>
            <w:r w:rsidRPr="002038F7">
              <w:rPr>
                <w:rFonts w:ascii="Times New Roman" w:hAnsi="Times New Roman" w:cs="Times New Roman"/>
                <w:sz w:val="20"/>
                <w:szCs w:val="20"/>
              </w:rPr>
              <w:t>способ сортировки тегов.</w:t>
            </w:r>
          </w:p>
          <w:p w14:paraId="73E540E9" w14:textId="77777777" w:rsidR="00C0179E" w:rsidRPr="002038F7" w:rsidRDefault="00C14EB4">
            <w:pPr>
              <w:ind w:firstLine="153"/>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устанавливать режимы, какие теги разрешено использовать пользователям:</w:t>
            </w:r>
          </w:p>
          <w:p w14:paraId="3CF81917" w14:textId="77777777" w:rsidR="00C0179E" w:rsidRPr="002038F7" w:rsidRDefault="00C14EB4" w:rsidP="00060A0C">
            <w:pPr>
              <w:widowControl w:val="0"/>
              <w:numPr>
                <w:ilvl w:val="0"/>
                <w:numId w:val="46"/>
              </w:numPr>
              <w:ind w:left="0" w:firstLine="153"/>
              <w:rPr>
                <w:rFonts w:ascii="Times New Roman" w:hAnsi="Times New Roman" w:cs="Times New Roman"/>
                <w:sz w:val="20"/>
                <w:szCs w:val="20"/>
              </w:rPr>
            </w:pPr>
            <w:proofErr w:type="spellStart"/>
            <w:r w:rsidRPr="002038F7">
              <w:rPr>
                <w:rFonts w:ascii="Times New Roman" w:hAnsi="Times New Roman" w:cs="Times New Roman"/>
                <w:sz w:val="20"/>
                <w:szCs w:val="20"/>
              </w:rPr>
              <w:t>free</w:t>
            </w:r>
            <w:proofErr w:type="spellEnd"/>
            <w:r w:rsidRPr="002038F7">
              <w:rPr>
                <w:rFonts w:ascii="Times New Roman" w:hAnsi="Times New Roman" w:cs="Times New Roman"/>
                <w:sz w:val="20"/>
                <w:szCs w:val="20"/>
              </w:rPr>
              <w:t xml:space="preserve"> — пользователи не ограничены в установке тегов (по умолчанию);</w:t>
            </w:r>
          </w:p>
          <w:p w14:paraId="14E7574F" w14:textId="77777777" w:rsidR="00C0179E" w:rsidRPr="002038F7" w:rsidRDefault="00C14EB4" w:rsidP="00060A0C">
            <w:pPr>
              <w:widowControl w:val="0"/>
              <w:numPr>
                <w:ilvl w:val="0"/>
                <w:numId w:val="46"/>
              </w:numPr>
              <w:ind w:left="0" w:firstLine="153"/>
              <w:rPr>
                <w:rFonts w:ascii="Times New Roman" w:hAnsi="Times New Roman" w:cs="Times New Roman"/>
                <w:sz w:val="20"/>
                <w:szCs w:val="20"/>
              </w:rPr>
            </w:pPr>
            <w:proofErr w:type="spellStart"/>
            <w:r w:rsidRPr="002038F7">
              <w:rPr>
                <w:rFonts w:ascii="Times New Roman" w:hAnsi="Times New Roman" w:cs="Times New Roman"/>
                <w:sz w:val="20"/>
                <w:szCs w:val="20"/>
              </w:rPr>
              <w:t>list</w:t>
            </w:r>
            <w:proofErr w:type="spellEnd"/>
            <w:r w:rsidRPr="002038F7">
              <w:rPr>
                <w:rFonts w:ascii="Times New Roman" w:hAnsi="Times New Roman" w:cs="Times New Roman"/>
                <w:sz w:val="20"/>
                <w:szCs w:val="20"/>
              </w:rPr>
              <w:t xml:space="preserve"> — пользователи могут устанавливать теги на основе заранее определенного списка тегов;</w:t>
            </w:r>
          </w:p>
          <w:p w14:paraId="0A0D1DE9" w14:textId="77777777" w:rsidR="00C0179E" w:rsidRPr="002038F7" w:rsidRDefault="00C14EB4" w:rsidP="00060A0C">
            <w:pPr>
              <w:widowControl w:val="0"/>
              <w:numPr>
                <w:ilvl w:val="0"/>
                <w:numId w:val="46"/>
              </w:numPr>
              <w:ind w:left="0" w:firstLine="153"/>
              <w:rPr>
                <w:rFonts w:ascii="Times New Roman" w:hAnsi="Times New Roman" w:cs="Times New Roman"/>
                <w:sz w:val="20"/>
                <w:szCs w:val="20"/>
              </w:rPr>
            </w:pPr>
            <w:proofErr w:type="spellStart"/>
            <w:r w:rsidRPr="002038F7">
              <w:rPr>
                <w:rFonts w:ascii="Times New Roman" w:hAnsi="Times New Roman" w:cs="Times New Roman"/>
                <w:sz w:val="20"/>
                <w:szCs w:val="20"/>
              </w:rPr>
              <w:t>existing</w:t>
            </w:r>
            <w:proofErr w:type="spellEnd"/>
            <w:r w:rsidRPr="002038F7">
              <w:rPr>
                <w:rFonts w:ascii="Times New Roman" w:hAnsi="Times New Roman" w:cs="Times New Roman"/>
                <w:sz w:val="20"/>
                <w:szCs w:val="20"/>
              </w:rPr>
              <w:t xml:space="preserve"> — аналогично режиму </w:t>
            </w:r>
            <w:proofErr w:type="spellStart"/>
            <w:r w:rsidRPr="002038F7">
              <w:rPr>
                <w:rFonts w:ascii="Times New Roman" w:hAnsi="Times New Roman" w:cs="Times New Roman"/>
                <w:sz w:val="20"/>
                <w:szCs w:val="20"/>
              </w:rPr>
              <w:t>list</w:t>
            </w:r>
            <w:proofErr w:type="spellEnd"/>
            <w:r w:rsidRPr="002038F7">
              <w:rPr>
                <w:rFonts w:ascii="Times New Roman" w:hAnsi="Times New Roman" w:cs="Times New Roman"/>
                <w:sz w:val="20"/>
                <w:szCs w:val="20"/>
              </w:rPr>
              <w:t>, но пользователи также могут использовать уже существующие теги;</w:t>
            </w:r>
          </w:p>
          <w:p w14:paraId="34412D91" w14:textId="77777777" w:rsidR="00C0179E" w:rsidRPr="002038F7" w:rsidRDefault="00C14EB4" w:rsidP="00060A0C">
            <w:pPr>
              <w:widowControl w:val="0"/>
              <w:numPr>
                <w:ilvl w:val="0"/>
                <w:numId w:val="46"/>
              </w:numPr>
              <w:ind w:left="0" w:firstLine="153"/>
              <w:rPr>
                <w:rFonts w:ascii="Times New Roman" w:hAnsi="Times New Roman" w:cs="Times New Roman"/>
                <w:sz w:val="20"/>
                <w:szCs w:val="20"/>
              </w:rPr>
            </w:pPr>
            <w:proofErr w:type="spellStart"/>
            <w:r w:rsidRPr="002038F7">
              <w:rPr>
                <w:rFonts w:ascii="Times New Roman" w:hAnsi="Times New Roman" w:cs="Times New Roman"/>
                <w:sz w:val="20"/>
                <w:szCs w:val="20"/>
              </w:rPr>
              <w:t>none</w:t>
            </w:r>
            <w:proofErr w:type="spellEnd"/>
            <w:r w:rsidRPr="002038F7">
              <w:rPr>
                <w:rFonts w:ascii="Times New Roman" w:hAnsi="Times New Roman" w:cs="Times New Roman"/>
                <w:sz w:val="20"/>
                <w:szCs w:val="20"/>
              </w:rPr>
              <w:t xml:space="preserve"> — пользователям запрещено использовать теги.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37DD6D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C557526"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03328A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5AB11B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создавать и настраивать как локальные, так и общие (совместно используемые) хранилища, без ограничения их количества.</w:t>
            </w:r>
          </w:p>
          <w:p w14:paraId="5ED46AA8"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создание и управление всеми типами хранилищ как в графическом веб-интерфейсе, так и в консоли.</w:t>
            </w:r>
          </w:p>
          <w:p w14:paraId="160C978F"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создавать и использовать следующие типы хранилищ:</w:t>
            </w:r>
          </w:p>
          <w:p w14:paraId="7C1F0B55" w14:textId="77777777" w:rsidR="00C0179E" w:rsidRPr="002038F7" w:rsidRDefault="00C14EB4" w:rsidP="00060A0C">
            <w:pPr>
              <w:widowControl w:val="0"/>
              <w:numPr>
                <w:ilvl w:val="0"/>
                <w:numId w:val="47"/>
              </w:numPr>
              <w:ind w:left="0" w:firstLine="153"/>
              <w:rPr>
                <w:rFonts w:ascii="Times New Roman" w:hAnsi="Times New Roman" w:cs="Times New Roman"/>
                <w:sz w:val="20"/>
                <w:szCs w:val="20"/>
              </w:rPr>
            </w:pPr>
            <w:r w:rsidRPr="002038F7">
              <w:rPr>
                <w:rFonts w:ascii="Times New Roman" w:hAnsi="Times New Roman" w:cs="Times New Roman"/>
                <w:sz w:val="20"/>
                <w:szCs w:val="20"/>
              </w:rPr>
              <w:t>файловые хранилища;</w:t>
            </w:r>
          </w:p>
          <w:p w14:paraId="4E02B988" w14:textId="77777777" w:rsidR="00C0179E" w:rsidRPr="002038F7" w:rsidRDefault="00C14EB4" w:rsidP="00060A0C">
            <w:pPr>
              <w:widowControl w:val="0"/>
              <w:numPr>
                <w:ilvl w:val="0"/>
                <w:numId w:val="47"/>
              </w:numPr>
              <w:ind w:left="0" w:firstLine="153"/>
              <w:rPr>
                <w:rFonts w:ascii="Times New Roman" w:hAnsi="Times New Roman" w:cs="Times New Roman"/>
                <w:sz w:val="20"/>
                <w:szCs w:val="20"/>
              </w:rPr>
            </w:pPr>
            <w:r w:rsidRPr="002038F7">
              <w:rPr>
                <w:rFonts w:ascii="Times New Roman" w:hAnsi="Times New Roman" w:cs="Times New Roman"/>
                <w:sz w:val="20"/>
                <w:szCs w:val="20"/>
              </w:rPr>
              <w:t>блочное хранилище.</w:t>
            </w:r>
          </w:p>
          <w:p w14:paraId="599487C6"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создание и управление следующими типами хранилищ: EXT4, ZFS, LVM, LVM-</w:t>
            </w:r>
            <w:proofErr w:type="spellStart"/>
            <w:r w:rsidRPr="002038F7">
              <w:rPr>
                <w:rFonts w:ascii="Times New Roman" w:hAnsi="Times New Roman" w:cs="Times New Roman"/>
                <w:sz w:val="20"/>
                <w:szCs w:val="20"/>
              </w:rPr>
              <w:t>Thin</w:t>
            </w:r>
            <w:proofErr w:type="spellEnd"/>
            <w:r w:rsidRPr="002038F7">
              <w:rPr>
                <w:rFonts w:ascii="Times New Roman" w:hAnsi="Times New Roman" w:cs="Times New Roman"/>
                <w:sz w:val="20"/>
                <w:szCs w:val="20"/>
              </w:rPr>
              <w:t xml:space="preserve">, каталог, BTRFS, NFS, SMB/CIFS, </w:t>
            </w:r>
            <w:proofErr w:type="spellStart"/>
            <w:r w:rsidRPr="002038F7">
              <w:rPr>
                <w:rFonts w:ascii="Times New Roman" w:hAnsi="Times New Roman" w:cs="Times New Roman"/>
                <w:sz w:val="20"/>
                <w:szCs w:val="20"/>
              </w:rPr>
              <w:t>iSCSI</w:t>
            </w:r>
            <w:proofErr w:type="spellEnd"/>
            <w:r w:rsidRPr="002038F7">
              <w:rPr>
                <w:rFonts w:ascii="Times New Roman" w:hAnsi="Times New Roman" w:cs="Times New Roman"/>
                <w:sz w:val="20"/>
                <w:szCs w:val="20"/>
              </w:rPr>
              <w:t xml:space="preserve">, </w:t>
            </w:r>
            <w:proofErr w:type="spellStart"/>
            <w:r w:rsidRPr="002038F7">
              <w:rPr>
                <w:rFonts w:ascii="Times New Roman" w:hAnsi="Times New Roman" w:cs="Times New Roman"/>
                <w:sz w:val="20"/>
                <w:szCs w:val="20"/>
              </w:rPr>
              <w:t>Ceph</w:t>
            </w:r>
            <w:proofErr w:type="spellEnd"/>
            <w:r w:rsidRPr="002038F7">
              <w:rPr>
                <w:rFonts w:ascii="Times New Roman" w:hAnsi="Times New Roman" w:cs="Times New Roman"/>
                <w:sz w:val="20"/>
                <w:szCs w:val="20"/>
              </w:rPr>
              <w:t xml:space="preserve"> RBD, </w:t>
            </w:r>
            <w:proofErr w:type="spellStart"/>
            <w:r w:rsidRPr="002038F7">
              <w:rPr>
                <w:rFonts w:ascii="Times New Roman" w:hAnsi="Times New Roman" w:cs="Times New Roman"/>
                <w:sz w:val="20"/>
                <w:szCs w:val="20"/>
              </w:rPr>
              <w:t>GlusterFS</w:t>
            </w:r>
            <w:proofErr w:type="spellEnd"/>
            <w:r w:rsidRPr="002038F7">
              <w:rPr>
                <w:rFonts w:ascii="Times New Roman" w:hAnsi="Times New Roman" w:cs="Times New Roman"/>
                <w:sz w:val="20"/>
                <w:szCs w:val="20"/>
              </w:rPr>
              <w:t xml:space="preserve">, </w:t>
            </w:r>
            <w:proofErr w:type="spellStart"/>
            <w:r w:rsidRPr="002038F7">
              <w:rPr>
                <w:rFonts w:ascii="Times New Roman" w:hAnsi="Times New Roman" w:cs="Times New Roman"/>
                <w:sz w:val="20"/>
                <w:szCs w:val="20"/>
              </w:rPr>
              <w:t>CephFS</w:t>
            </w:r>
            <w:proofErr w:type="spellEnd"/>
            <w:r w:rsidRPr="002038F7">
              <w:rPr>
                <w:rFonts w:ascii="Times New Roman" w:hAnsi="Times New Roman" w:cs="Times New Roman"/>
                <w:sz w:val="20"/>
                <w:szCs w:val="20"/>
              </w:rPr>
              <w:t>, хранилище PBS (</w:t>
            </w:r>
            <w:proofErr w:type="spellStart"/>
            <w:r w:rsidRPr="002038F7">
              <w:rPr>
                <w:rFonts w:ascii="Times New Roman" w:hAnsi="Times New Roman" w:cs="Times New Roman"/>
                <w:sz w:val="20"/>
                <w:szCs w:val="20"/>
              </w:rPr>
              <w:t>Proxmox</w:t>
            </w:r>
            <w:proofErr w:type="spellEnd"/>
            <w:r w:rsidRPr="002038F7">
              <w:rPr>
                <w:rFonts w:ascii="Times New Roman" w:hAnsi="Times New Roman" w:cs="Times New Roman"/>
                <w:sz w:val="20"/>
                <w:szCs w:val="20"/>
              </w:rPr>
              <w:t xml:space="preserve"> </w:t>
            </w:r>
            <w:proofErr w:type="spellStart"/>
            <w:r w:rsidRPr="002038F7">
              <w:rPr>
                <w:rFonts w:ascii="Times New Roman" w:hAnsi="Times New Roman" w:cs="Times New Roman"/>
                <w:sz w:val="20"/>
                <w:szCs w:val="20"/>
              </w:rPr>
              <w:t>Backup</w:t>
            </w:r>
            <w:proofErr w:type="spellEnd"/>
            <w:r w:rsidRPr="002038F7">
              <w:rPr>
                <w:rFonts w:ascii="Times New Roman" w:hAnsi="Times New Roman" w:cs="Times New Roman"/>
                <w:sz w:val="20"/>
                <w:szCs w:val="20"/>
              </w:rPr>
              <w:t xml:space="preserve"> Server), хранилище </w:t>
            </w:r>
            <w:proofErr w:type="spellStart"/>
            <w:r w:rsidRPr="002038F7">
              <w:rPr>
                <w:rFonts w:ascii="Times New Roman" w:hAnsi="Times New Roman" w:cs="Times New Roman"/>
                <w:sz w:val="20"/>
                <w:szCs w:val="20"/>
              </w:rPr>
              <w:t>ESXi</w:t>
            </w:r>
            <w:proofErr w:type="spellEnd"/>
            <w:r w:rsidRPr="002038F7">
              <w:rPr>
                <w:rFonts w:ascii="Times New Roman" w:hAnsi="Times New Roman" w:cs="Times New Roman"/>
                <w:sz w:val="20"/>
                <w:szCs w:val="20"/>
              </w:rPr>
              <w:t>.</w:t>
            </w:r>
          </w:p>
          <w:p w14:paraId="322989F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обеспечивать одинаковую конфигурацию хранилища на всех узлах кластера.</w:t>
            </w:r>
          </w:p>
          <w:p w14:paraId="7E9E1301"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поддерживать </w:t>
            </w:r>
            <w:proofErr w:type="spellStart"/>
            <w:r w:rsidRPr="002038F7">
              <w:rPr>
                <w:rFonts w:ascii="Times New Roman" w:hAnsi="Times New Roman" w:cs="Times New Roman"/>
                <w:sz w:val="20"/>
                <w:szCs w:val="20"/>
              </w:rPr>
              <w:t>многопутевое</w:t>
            </w:r>
            <w:proofErr w:type="spellEnd"/>
            <w:r w:rsidRPr="002038F7">
              <w:rPr>
                <w:rFonts w:ascii="Times New Roman" w:hAnsi="Times New Roman" w:cs="Times New Roman"/>
                <w:sz w:val="20"/>
                <w:szCs w:val="20"/>
              </w:rPr>
              <w:t xml:space="preserve"> подключение (</w:t>
            </w:r>
            <w:proofErr w:type="spellStart"/>
            <w:r w:rsidRPr="002038F7">
              <w:rPr>
                <w:rFonts w:ascii="Times New Roman" w:hAnsi="Times New Roman" w:cs="Times New Roman"/>
                <w:sz w:val="20"/>
                <w:szCs w:val="20"/>
              </w:rPr>
              <w:t>multipath</w:t>
            </w:r>
            <w:proofErr w:type="spellEnd"/>
            <w:r w:rsidRPr="002038F7">
              <w:rPr>
                <w:rFonts w:ascii="Times New Roman" w:hAnsi="Times New Roman" w:cs="Times New Roman"/>
                <w:sz w:val="20"/>
                <w:szCs w:val="20"/>
              </w:rPr>
              <w:t>) к устройству хранения данных (LUN).</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14C048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553F0E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57BF3B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F40B2AD" w14:textId="77777777" w:rsidR="00C0179E" w:rsidRPr="002038F7" w:rsidRDefault="00C14EB4" w:rsidP="00060A0C">
            <w:pPr>
              <w:pStyle w:val="BodyText1"/>
              <w:spacing w:after="0" w:line="240" w:lineRule="auto"/>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ПО должно позволять развертывание </w:t>
            </w:r>
            <w:proofErr w:type="spellStart"/>
            <w:r w:rsidRPr="002038F7">
              <w:rPr>
                <w:rFonts w:ascii="Times New Roman" w:eastAsia="Times New Roman" w:hAnsi="Times New Roman" w:cs="Times New Roman"/>
                <w:sz w:val="20"/>
                <w:szCs w:val="20"/>
              </w:rPr>
              <w:t>гиперконвергентного</w:t>
            </w:r>
            <w:proofErr w:type="spellEnd"/>
            <w:r w:rsidRPr="002038F7">
              <w:rPr>
                <w:rFonts w:ascii="Times New Roman" w:eastAsia="Times New Roman" w:hAnsi="Times New Roman" w:cs="Times New Roman"/>
                <w:sz w:val="20"/>
                <w:szCs w:val="20"/>
              </w:rPr>
              <w:t xml:space="preserve"> кластера </w:t>
            </w:r>
            <w:proofErr w:type="spellStart"/>
            <w:r w:rsidRPr="002038F7">
              <w:rPr>
                <w:rFonts w:ascii="Times New Roman" w:eastAsia="Times New Roman" w:hAnsi="Times New Roman" w:cs="Times New Roman"/>
                <w:sz w:val="20"/>
                <w:szCs w:val="20"/>
              </w:rPr>
              <w:t>Ceph</w:t>
            </w:r>
            <w:proofErr w:type="spellEnd"/>
            <w:r w:rsidRPr="002038F7">
              <w:rPr>
                <w:rFonts w:ascii="Times New Roman" w:eastAsia="Times New Roman" w:hAnsi="Times New Roman" w:cs="Times New Roman"/>
                <w:sz w:val="20"/>
                <w:szCs w:val="20"/>
              </w:rPr>
              <w:t xml:space="preserve">, объединяющего в себе вычислительные системы и системы хранения данных, то есть использовать одни и те же физические узлы в кластере как для вычислений (обработка виртуальных машин и контейнеров), так и для реплицированного хранилища, в рамках </w:t>
            </w:r>
            <w:proofErr w:type="spellStart"/>
            <w:r w:rsidRPr="002038F7">
              <w:rPr>
                <w:rFonts w:ascii="Times New Roman" w:eastAsia="Times New Roman" w:hAnsi="Times New Roman" w:cs="Times New Roman"/>
                <w:sz w:val="20"/>
                <w:szCs w:val="20"/>
              </w:rPr>
              <w:t>программно</w:t>
            </w:r>
            <w:proofErr w:type="spellEnd"/>
            <w:r w:rsidRPr="002038F7">
              <w:rPr>
                <w:rFonts w:ascii="Times New Roman" w:eastAsia="Times New Roman" w:hAnsi="Times New Roman" w:cs="Times New Roman"/>
                <w:sz w:val="20"/>
                <w:szCs w:val="20"/>
              </w:rPr>
              <w:t xml:space="preserve"> объектной отказоустойчивой сети хранения данных.</w:t>
            </w:r>
          </w:p>
          <w:p w14:paraId="50138DD5" w14:textId="77777777" w:rsidR="00C0179E" w:rsidRPr="002038F7" w:rsidRDefault="00C14EB4" w:rsidP="00060A0C">
            <w:pPr>
              <w:pStyle w:val="BodyText1"/>
              <w:spacing w:after="0" w:line="240" w:lineRule="auto"/>
              <w:rPr>
                <w:rFonts w:ascii="Times New Roman" w:hAnsi="Times New Roman" w:cs="Times New Roman"/>
                <w:sz w:val="20"/>
                <w:szCs w:val="20"/>
              </w:rPr>
            </w:pPr>
            <w:proofErr w:type="spellStart"/>
            <w:r w:rsidRPr="002038F7">
              <w:rPr>
                <w:rFonts w:ascii="Times New Roman" w:eastAsia="Times New Roman" w:hAnsi="Times New Roman" w:cs="Times New Roman"/>
                <w:sz w:val="20"/>
                <w:szCs w:val="20"/>
              </w:rPr>
              <w:lastRenderedPageBreak/>
              <w:t>Ceph</w:t>
            </w:r>
            <w:proofErr w:type="spellEnd"/>
            <w:r w:rsidRPr="002038F7">
              <w:rPr>
                <w:rFonts w:ascii="Times New Roman" w:eastAsia="Times New Roman" w:hAnsi="Times New Roman" w:cs="Times New Roman"/>
                <w:sz w:val="20"/>
                <w:szCs w:val="20"/>
              </w:rPr>
              <w:t xml:space="preserve"> должен позволять:</w:t>
            </w:r>
          </w:p>
          <w:p w14:paraId="19350F4E"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настройку и управление через веб-интерфейс и командную строку;</w:t>
            </w:r>
          </w:p>
          <w:p w14:paraId="2398DE88"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выполнять тонкое резервирование;</w:t>
            </w:r>
          </w:p>
          <w:p w14:paraId="3A9DCDEA"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поддержку моментальных снимков;</w:t>
            </w:r>
          </w:p>
          <w:p w14:paraId="52F160EC"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самовосстановление;</w:t>
            </w:r>
          </w:p>
          <w:p w14:paraId="1120328D"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масштабируемость до уровня эксабайт;</w:t>
            </w:r>
          </w:p>
          <w:p w14:paraId="1B400585"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настройку пулов с различными характеристиками производительности и избыточности;</w:t>
            </w:r>
          </w:p>
          <w:p w14:paraId="02207EEF"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репликацию данных, что делает их отказоустойчивыми;</w:t>
            </w:r>
          </w:p>
          <w:p w14:paraId="33B25278"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работу на стандартном оборудовании;</w:t>
            </w:r>
          </w:p>
          <w:p w14:paraId="5B128F8D" w14:textId="77777777" w:rsidR="00C0179E" w:rsidRPr="002038F7" w:rsidRDefault="00C14EB4" w:rsidP="00060A0C">
            <w:pPr>
              <w:pStyle w:val="BodyText1"/>
              <w:numPr>
                <w:ilvl w:val="0"/>
                <w:numId w:val="48"/>
              </w:numPr>
              <w:spacing w:after="0" w:line="240" w:lineRule="auto"/>
              <w:ind w:left="0" w:firstLine="153"/>
              <w:rPr>
                <w:rFonts w:ascii="Times New Roman" w:hAnsi="Times New Roman" w:cs="Times New Roman"/>
                <w:sz w:val="20"/>
                <w:szCs w:val="20"/>
              </w:rPr>
            </w:pPr>
            <w:r w:rsidRPr="002038F7">
              <w:rPr>
                <w:rFonts w:ascii="Times New Roman" w:eastAsia="Times New Roman" w:hAnsi="Times New Roman" w:cs="Times New Roman"/>
                <w:sz w:val="20"/>
                <w:szCs w:val="20"/>
              </w:rPr>
              <w:t>отсутствие необходимости в аппаратных RAID-контроллерах.</w:t>
            </w:r>
          </w:p>
          <w:p w14:paraId="7219E96A"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замену диска OSD.</w:t>
            </w:r>
          </w:p>
          <w:p w14:paraId="671C7580"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освобождать блоки данных, которые файловая система больше не использует.</w:t>
            </w:r>
          </w:p>
          <w:p w14:paraId="49D4A237"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обеспечивать целостность данных, очищая группы размещения, с возможностью выбора времени очистки: ежедневные проверки метаданных и еженедельные глубокие проверки данных.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D5FF55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EC9E84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04CE5B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1149E1B"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репликацию хранилищ, синхронизируя данные между двумя или более узлами кластера.</w:t>
            </w:r>
          </w:p>
          <w:p w14:paraId="0F022D61"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репликацию как </w:t>
            </w:r>
            <w:proofErr w:type="gramStart"/>
            <w:r w:rsidRPr="002038F7">
              <w:rPr>
                <w:rFonts w:ascii="Times New Roman" w:eastAsia="Times New Roman" w:hAnsi="Times New Roman"/>
                <w:color w:val="000000"/>
                <w:sz w:val="20"/>
                <w:szCs w:val="20"/>
              </w:rPr>
              <w:t>в ручную</w:t>
            </w:r>
            <w:proofErr w:type="gramEnd"/>
            <w:r w:rsidRPr="002038F7">
              <w:rPr>
                <w:rFonts w:ascii="Times New Roman" w:eastAsia="Times New Roman" w:hAnsi="Times New Roman"/>
                <w:color w:val="000000"/>
                <w:sz w:val="20"/>
                <w:szCs w:val="20"/>
              </w:rPr>
              <w:t>, так и автоматически, с настраиваемыми интервалами.</w:t>
            </w:r>
          </w:p>
          <w:p w14:paraId="6193A539"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сочетать режим высокой доступности с репликацией хранилищ.</w:t>
            </w:r>
          </w:p>
          <w:p w14:paraId="78366FE1"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переводить в состояние ошибки задание репликации, если оно сталкивается с проблемами. В этом состоянии настроенные интервалы репликации временно приостанавливаются. Неудачная репликация повторяется с интервалом в 30 минут. После успешного выполнения исходное расписание активируется снова.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B6F101C"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DEBEA9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2E19B8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419584D"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создание и настройку сетевой системы как через графический интерфейс, так и с помощью консоли.</w:t>
            </w:r>
          </w:p>
          <w:p w14:paraId="2B5D40EA"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множество связанных между собой сетевых изменений одновременно.</w:t>
            </w:r>
          </w:p>
          <w:p w14:paraId="33901AAA"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создавать следующие виды сетевых соединений:</w:t>
            </w:r>
          </w:p>
          <w:p w14:paraId="3A5BB470"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Linux Bridge — способ соединения двух сегментов Ethernet на канальном уровне;</w:t>
            </w:r>
          </w:p>
          <w:p w14:paraId="6B260DDE"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Linux Bond — реализация агрегации нескольких сетевых интерфейсов в единый логический </w:t>
            </w:r>
            <w:proofErr w:type="spellStart"/>
            <w:r w:rsidRPr="002038F7">
              <w:rPr>
                <w:rFonts w:ascii="Times New Roman" w:eastAsia="Times New Roman" w:hAnsi="Times New Roman"/>
                <w:color w:val="000000"/>
                <w:sz w:val="20"/>
                <w:szCs w:val="20"/>
              </w:rPr>
              <w:t>bonded</w:t>
            </w:r>
            <w:proofErr w:type="spellEnd"/>
            <w:r w:rsidRPr="002038F7">
              <w:rPr>
                <w:rFonts w:ascii="Times New Roman" w:eastAsia="Times New Roman" w:hAnsi="Times New Roman"/>
                <w:color w:val="000000"/>
                <w:sz w:val="20"/>
                <w:szCs w:val="20"/>
              </w:rPr>
              <w:t xml:space="preserve"> - интерфейс на базе ядра Linux;</w:t>
            </w:r>
          </w:p>
          <w:p w14:paraId="2DEEEE0B"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Linux VLAN (IEEE 802.1Q) — реализация VLAN на базе ядра Linux.</w:t>
            </w:r>
          </w:p>
          <w:p w14:paraId="422EE128"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OVS Bridge — реализация моста на базе Open </w:t>
            </w:r>
            <w:proofErr w:type="spellStart"/>
            <w:r w:rsidRPr="002038F7">
              <w:rPr>
                <w:rFonts w:ascii="Times New Roman" w:eastAsia="Times New Roman" w:hAnsi="Times New Roman"/>
                <w:color w:val="000000"/>
                <w:sz w:val="20"/>
                <w:szCs w:val="20"/>
              </w:rPr>
              <w:t>vSwitch</w:t>
            </w:r>
            <w:proofErr w:type="spellEnd"/>
            <w:r w:rsidRPr="002038F7">
              <w:rPr>
                <w:rFonts w:ascii="Times New Roman" w:eastAsia="Times New Roman" w:hAnsi="Times New Roman"/>
                <w:color w:val="000000"/>
                <w:sz w:val="20"/>
                <w:szCs w:val="20"/>
              </w:rPr>
              <w:t>;</w:t>
            </w:r>
          </w:p>
          <w:p w14:paraId="1B80881C"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OVS Bond —</w:t>
            </w:r>
            <w:r w:rsidRPr="002038F7">
              <w:rPr>
                <w:rFonts w:ascii="Times New Roman" w:eastAsia="Times New Roman" w:hAnsi="Times New Roman"/>
                <w:color w:val="000000"/>
                <w:sz w:val="20"/>
                <w:szCs w:val="20"/>
              </w:rPr>
              <w:tab/>
              <w:t xml:space="preserve">реализация агрегации сетевых интерфейсов на базе Open </w:t>
            </w:r>
            <w:proofErr w:type="spellStart"/>
            <w:r w:rsidRPr="002038F7">
              <w:rPr>
                <w:rFonts w:ascii="Times New Roman" w:eastAsia="Times New Roman" w:hAnsi="Times New Roman"/>
                <w:color w:val="000000"/>
                <w:sz w:val="20"/>
                <w:szCs w:val="20"/>
              </w:rPr>
              <w:t>vSwitch</w:t>
            </w:r>
            <w:proofErr w:type="spellEnd"/>
            <w:r w:rsidRPr="002038F7">
              <w:rPr>
                <w:rFonts w:ascii="Times New Roman" w:eastAsia="Times New Roman" w:hAnsi="Times New Roman"/>
                <w:color w:val="000000"/>
                <w:sz w:val="20"/>
                <w:szCs w:val="20"/>
              </w:rPr>
              <w:t>;</w:t>
            </w:r>
          </w:p>
          <w:p w14:paraId="2CF26613" w14:textId="77777777" w:rsidR="00C0179E" w:rsidRPr="002038F7" w:rsidRDefault="00C14EB4" w:rsidP="00060A0C">
            <w:pPr>
              <w:pStyle w:val="aff6"/>
              <w:widowControl w:val="0"/>
              <w:numPr>
                <w:ilvl w:val="0"/>
                <w:numId w:val="49"/>
              </w:numPr>
              <w:ind w:left="0" w:firstLine="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lastRenderedPageBreak/>
              <w:t xml:space="preserve">OVS </w:t>
            </w:r>
            <w:proofErr w:type="spellStart"/>
            <w:r w:rsidRPr="002038F7">
              <w:rPr>
                <w:rFonts w:ascii="Times New Roman" w:eastAsia="Times New Roman" w:hAnsi="Times New Roman"/>
                <w:color w:val="000000"/>
                <w:sz w:val="20"/>
                <w:szCs w:val="20"/>
              </w:rPr>
              <w:t>IntPort</w:t>
            </w:r>
            <w:proofErr w:type="spellEnd"/>
            <w:r w:rsidRPr="002038F7">
              <w:rPr>
                <w:rFonts w:ascii="Times New Roman" w:eastAsia="Times New Roman" w:hAnsi="Times New Roman"/>
                <w:color w:val="000000"/>
                <w:sz w:val="20"/>
                <w:szCs w:val="20"/>
              </w:rPr>
              <w:t xml:space="preserve"> — виртуальный сетевой интерфейс, предназначенный для взаимодействия узла PVE с определённой VLAN через OVS-мост.</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A42C0D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7EBCE8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E9291F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2.29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7F5BF8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включать в себя систему управления сетями SDN (Software </w:t>
            </w:r>
            <w:proofErr w:type="spellStart"/>
            <w:r w:rsidRPr="002038F7">
              <w:rPr>
                <w:rFonts w:ascii="Times New Roman" w:hAnsi="Times New Roman" w:cs="Times New Roman"/>
                <w:sz w:val="20"/>
                <w:szCs w:val="20"/>
              </w:rPr>
              <w:t>Defined</w:t>
            </w:r>
            <w:proofErr w:type="spellEnd"/>
            <w:r w:rsidRPr="002038F7">
              <w:rPr>
                <w:rFonts w:ascii="Times New Roman" w:hAnsi="Times New Roman" w:cs="Times New Roman"/>
                <w:sz w:val="20"/>
                <w:szCs w:val="20"/>
              </w:rPr>
              <w:t xml:space="preserve"> </w:t>
            </w:r>
            <w:proofErr w:type="spellStart"/>
            <w:r w:rsidRPr="002038F7">
              <w:rPr>
                <w:rFonts w:ascii="Times New Roman" w:hAnsi="Times New Roman" w:cs="Times New Roman"/>
                <w:sz w:val="20"/>
                <w:szCs w:val="20"/>
              </w:rPr>
              <w:t>Networking</w:t>
            </w:r>
            <w:proofErr w:type="spellEnd"/>
            <w:r w:rsidRPr="002038F7">
              <w:rPr>
                <w:rFonts w:ascii="Times New Roman" w:hAnsi="Times New Roman" w:cs="Times New Roman"/>
                <w:sz w:val="20"/>
                <w:szCs w:val="20"/>
              </w:rPr>
              <w:t>), которая позволяет создавать и настраивать виртуальные сети, изолированные виртуальные среды (VLAN, VXLAN, EVPN) и централизованно управлять связностью между гостевыми системами.</w:t>
            </w:r>
          </w:p>
          <w:p w14:paraId="09C0F34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управлять дополнительными службами, которые будут использоваться в настройке SDN, такими как:</w:t>
            </w:r>
          </w:p>
          <w:p w14:paraId="4A410FAE" w14:textId="77777777" w:rsidR="00C0179E" w:rsidRPr="002038F7" w:rsidRDefault="00C14EB4" w:rsidP="00060A0C">
            <w:pPr>
              <w:pStyle w:val="aff6"/>
              <w:widowControl w:val="0"/>
              <w:numPr>
                <w:ilvl w:val="0"/>
                <w:numId w:val="51"/>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конт</w:t>
            </w:r>
            <w:r w:rsidRPr="002038F7">
              <w:rPr>
                <w:rFonts w:ascii="Times New Roman" w:eastAsia="Times New Roman" w:hAnsi="Times New Roman"/>
                <w:color w:val="000000"/>
                <w:sz w:val="20"/>
                <w:szCs w:val="20"/>
              </w:rPr>
              <w:t>роллеры — управление маршрутизацией уровня 3 в сложных настройках (BGP-контроллер, связывающий узлы);</w:t>
            </w:r>
          </w:p>
          <w:p w14:paraId="3D0364D9" w14:textId="77777777" w:rsidR="00C0179E" w:rsidRPr="002038F7" w:rsidRDefault="00C14EB4" w:rsidP="00060A0C">
            <w:pPr>
              <w:pStyle w:val="aff6"/>
              <w:widowControl w:val="0"/>
              <w:numPr>
                <w:ilvl w:val="0"/>
                <w:numId w:val="51"/>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IPAM — система управления IP-адресами гостевых систем (встроенная или внешняя);</w:t>
            </w:r>
          </w:p>
          <w:p w14:paraId="46409C1E" w14:textId="77777777" w:rsidR="00C0179E" w:rsidRPr="002038F7" w:rsidRDefault="00C14EB4" w:rsidP="00060A0C">
            <w:pPr>
              <w:pStyle w:val="aff6"/>
              <w:widowControl w:val="0"/>
              <w:numPr>
                <w:ilvl w:val="0"/>
                <w:numId w:val="51"/>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DNS — интеграция с DNS.</w:t>
            </w:r>
          </w:p>
          <w:p w14:paraId="37B20916"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создавать следующие ключевые компоненты SDN:</w:t>
            </w:r>
          </w:p>
          <w:p w14:paraId="441350D5" w14:textId="77777777" w:rsidR="00C0179E" w:rsidRPr="002038F7" w:rsidRDefault="00C14EB4" w:rsidP="00060A0C">
            <w:pPr>
              <w:pStyle w:val="aff6"/>
              <w:widowControl w:val="0"/>
              <w:numPr>
                <w:ilvl w:val="0"/>
                <w:numId w:val="52"/>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зона — виртуально разделенная сетевая область;</w:t>
            </w:r>
          </w:p>
          <w:p w14:paraId="3410CBEE" w14:textId="77777777" w:rsidR="00C0179E" w:rsidRPr="002038F7" w:rsidRDefault="00C14EB4" w:rsidP="00060A0C">
            <w:pPr>
              <w:pStyle w:val="aff6"/>
              <w:widowControl w:val="0"/>
              <w:numPr>
                <w:ilvl w:val="0"/>
                <w:numId w:val="52"/>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виртуальная сеть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 — виртуальная сеть в рамках зоны;</w:t>
            </w:r>
          </w:p>
          <w:p w14:paraId="036C270E" w14:textId="77777777" w:rsidR="00C0179E" w:rsidRPr="002038F7" w:rsidRDefault="00C14EB4" w:rsidP="00060A0C">
            <w:pPr>
              <w:pStyle w:val="aff6"/>
              <w:widowControl w:val="0"/>
              <w:numPr>
                <w:ilvl w:val="0"/>
                <w:numId w:val="52"/>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 xml:space="preserve">подсеть — диапазон IP-адресов внутри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w:t>
            </w:r>
          </w:p>
          <w:p w14:paraId="67230366" w14:textId="77777777" w:rsidR="00C0179E" w:rsidRPr="002038F7" w:rsidRDefault="00C14EB4" w:rsidP="00060A0C">
            <w:pPr>
              <w:pStyle w:val="aff6"/>
              <w:ind w:left="0"/>
              <w:contextualSpacing w:val="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создавать зоны следующих типов:</w:t>
            </w:r>
          </w:p>
          <w:p w14:paraId="45464C8D" w14:textId="77777777" w:rsidR="00C0179E" w:rsidRPr="002038F7" w:rsidRDefault="00C14EB4" w:rsidP="00060A0C">
            <w:pPr>
              <w:pStyle w:val="aff6"/>
              <w:widowControl w:val="0"/>
              <w:numPr>
                <w:ilvl w:val="0"/>
                <w:numId w:val="50"/>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 xml:space="preserve">Simple — изолированный мост; простой </w:t>
            </w:r>
            <w:proofErr w:type="spellStart"/>
            <w:r w:rsidRPr="002038F7">
              <w:rPr>
                <w:rFonts w:ascii="Times New Roman" w:eastAsia="Times New Roman" w:hAnsi="Times New Roman"/>
                <w:color w:val="000000"/>
                <w:sz w:val="20"/>
                <w:szCs w:val="20"/>
              </w:rPr>
              <w:t>маршрутируемый</w:t>
            </w:r>
            <w:proofErr w:type="spellEnd"/>
            <w:r w:rsidRPr="002038F7">
              <w:rPr>
                <w:rFonts w:ascii="Times New Roman" w:eastAsia="Times New Roman" w:hAnsi="Times New Roman"/>
                <w:color w:val="000000"/>
                <w:sz w:val="20"/>
                <w:szCs w:val="20"/>
              </w:rPr>
              <w:t xml:space="preserve"> мост уровня 3 (NAT</w:t>
            </w:r>
            <w:proofErr w:type="gramStart"/>
            <w:r w:rsidRPr="002038F7">
              <w:rPr>
                <w:rFonts w:ascii="Times New Roman" w:eastAsia="Times New Roman" w:hAnsi="Times New Roman"/>
                <w:color w:val="000000"/>
                <w:sz w:val="20"/>
                <w:szCs w:val="20"/>
              </w:rPr>
              <w:t>),  предназначенный</w:t>
            </w:r>
            <w:proofErr w:type="gramEnd"/>
            <w:r w:rsidRPr="002038F7">
              <w:rPr>
                <w:rFonts w:ascii="Times New Roman" w:eastAsia="Times New Roman" w:hAnsi="Times New Roman"/>
                <w:color w:val="000000"/>
                <w:sz w:val="20"/>
                <w:szCs w:val="20"/>
              </w:rPr>
              <w:t xml:space="preserve"> для простого локального управления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 без использования VLAN, VXLAN, маршрутизации или оверлеев;</w:t>
            </w:r>
          </w:p>
          <w:p w14:paraId="34F397A9" w14:textId="77777777" w:rsidR="00C0179E" w:rsidRPr="002038F7" w:rsidRDefault="00C14EB4" w:rsidP="00060A0C">
            <w:pPr>
              <w:pStyle w:val="aff6"/>
              <w:widowControl w:val="0"/>
              <w:numPr>
                <w:ilvl w:val="0"/>
                <w:numId w:val="50"/>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VLAN — виртуальные локальные сети (классический метод сегментации локальной сети, в которой каждый виртуальный сегмент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 соответствует определённому VLAN ID);</w:t>
            </w:r>
          </w:p>
          <w:p w14:paraId="000E1174" w14:textId="77777777" w:rsidR="00C0179E" w:rsidRPr="002038F7" w:rsidRDefault="00C14EB4" w:rsidP="00060A0C">
            <w:pPr>
              <w:pStyle w:val="aff6"/>
              <w:widowControl w:val="0"/>
              <w:numPr>
                <w:ilvl w:val="0"/>
                <w:numId w:val="50"/>
              </w:numPr>
              <w:ind w:left="0" w:firstLine="0"/>
              <w:contextualSpacing w:val="0"/>
              <w:rPr>
                <w:rFonts w:ascii="Times New Roman" w:hAnsi="Times New Roman"/>
                <w:sz w:val="20"/>
                <w:szCs w:val="20"/>
              </w:rPr>
            </w:pPr>
            <w:proofErr w:type="spellStart"/>
            <w:r w:rsidRPr="002038F7">
              <w:rPr>
                <w:rFonts w:ascii="Times New Roman" w:eastAsia="Times New Roman" w:hAnsi="Times New Roman"/>
                <w:color w:val="000000"/>
                <w:sz w:val="20"/>
                <w:szCs w:val="20"/>
              </w:rPr>
              <w:t>QinQ</w:t>
            </w:r>
            <w:proofErr w:type="spellEnd"/>
            <w:r w:rsidRPr="002038F7">
              <w:rPr>
                <w:rFonts w:ascii="Times New Roman" w:eastAsia="Times New Roman" w:hAnsi="Times New Roman"/>
                <w:color w:val="000000"/>
                <w:sz w:val="20"/>
                <w:szCs w:val="20"/>
              </w:rPr>
              <w:t xml:space="preserve"> — многоуровневая </w:t>
            </w:r>
            <w:proofErr w:type="spellStart"/>
            <w:r w:rsidRPr="002038F7">
              <w:rPr>
                <w:rFonts w:ascii="Times New Roman" w:eastAsia="Times New Roman" w:hAnsi="Times New Roman"/>
                <w:color w:val="000000"/>
                <w:sz w:val="20"/>
                <w:szCs w:val="20"/>
              </w:rPr>
              <w:t>стегированная</w:t>
            </w:r>
            <w:proofErr w:type="spellEnd"/>
            <w:r w:rsidRPr="002038F7">
              <w:rPr>
                <w:rFonts w:ascii="Times New Roman" w:eastAsia="Times New Roman" w:hAnsi="Times New Roman"/>
                <w:color w:val="000000"/>
                <w:sz w:val="20"/>
                <w:szCs w:val="20"/>
              </w:rPr>
              <w:t xml:space="preserve"> VLAN (расширение обычной VLAN-зоны, позволяющее использовать двойную VLAN-</w:t>
            </w:r>
            <w:proofErr w:type="spellStart"/>
            <w:r w:rsidRPr="002038F7">
              <w:rPr>
                <w:rFonts w:ascii="Times New Roman" w:eastAsia="Times New Roman" w:hAnsi="Times New Roman"/>
                <w:color w:val="000000"/>
                <w:sz w:val="20"/>
                <w:szCs w:val="20"/>
              </w:rPr>
              <w:t>тегировку</w:t>
            </w:r>
            <w:proofErr w:type="spellEnd"/>
            <w:r w:rsidRPr="002038F7">
              <w:rPr>
                <w:rFonts w:ascii="Times New Roman" w:eastAsia="Times New Roman" w:hAnsi="Times New Roman"/>
                <w:color w:val="000000"/>
                <w:sz w:val="20"/>
                <w:szCs w:val="20"/>
              </w:rPr>
              <w:t xml:space="preserve"> (802.1ad), то есть VLAN внутри VLAN). Зона </w:t>
            </w:r>
            <w:proofErr w:type="spellStart"/>
            <w:r w:rsidRPr="002038F7">
              <w:rPr>
                <w:rFonts w:ascii="Times New Roman" w:eastAsia="Times New Roman" w:hAnsi="Times New Roman"/>
                <w:color w:val="000000"/>
                <w:sz w:val="20"/>
                <w:szCs w:val="20"/>
              </w:rPr>
              <w:t>QinQ</w:t>
            </w:r>
            <w:proofErr w:type="spellEnd"/>
            <w:r w:rsidRPr="002038F7">
              <w:rPr>
                <w:rFonts w:ascii="Times New Roman" w:eastAsia="Times New Roman" w:hAnsi="Times New Roman"/>
                <w:color w:val="000000"/>
                <w:sz w:val="20"/>
                <w:szCs w:val="20"/>
              </w:rPr>
              <w:t xml:space="preserve"> определяет внешний VLAN-тег (сервисную VLAN, S-</w:t>
            </w:r>
            <w:proofErr w:type="spellStart"/>
            <w:r w:rsidRPr="002038F7">
              <w:rPr>
                <w:rFonts w:ascii="Times New Roman" w:eastAsia="Times New Roman" w:hAnsi="Times New Roman"/>
                <w:color w:val="000000"/>
                <w:sz w:val="20"/>
                <w:szCs w:val="20"/>
              </w:rPr>
              <w:t>tag</w:t>
            </w:r>
            <w:proofErr w:type="spellEnd"/>
            <w:r w:rsidRPr="002038F7">
              <w:rPr>
                <w:rFonts w:ascii="Times New Roman" w:eastAsia="Times New Roman" w:hAnsi="Times New Roman"/>
                <w:color w:val="000000"/>
                <w:sz w:val="20"/>
                <w:szCs w:val="20"/>
              </w:rPr>
              <w:t>), тогда как внутренний тег (C-</w:t>
            </w:r>
            <w:proofErr w:type="spellStart"/>
            <w:r w:rsidRPr="002038F7">
              <w:rPr>
                <w:rFonts w:ascii="Times New Roman" w:eastAsia="Times New Roman" w:hAnsi="Times New Roman"/>
                <w:color w:val="000000"/>
                <w:sz w:val="20"/>
                <w:szCs w:val="20"/>
              </w:rPr>
              <w:t>tag</w:t>
            </w:r>
            <w:proofErr w:type="spellEnd"/>
            <w:r w:rsidRPr="002038F7">
              <w:rPr>
                <w:rFonts w:ascii="Times New Roman" w:eastAsia="Times New Roman" w:hAnsi="Times New Roman"/>
                <w:color w:val="000000"/>
                <w:sz w:val="20"/>
                <w:szCs w:val="20"/>
              </w:rPr>
              <w:t xml:space="preserve">) определяется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w:t>
            </w:r>
          </w:p>
          <w:p w14:paraId="36C04790" w14:textId="77777777" w:rsidR="00C0179E" w:rsidRPr="002038F7" w:rsidRDefault="00C14EB4" w:rsidP="00060A0C">
            <w:pPr>
              <w:pStyle w:val="aff6"/>
              <w:widowControl w:val="0"/>
              <w:numPr>
                <w:ilvl w:val="0"/>
                <w:numId w:val="50"/>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VXLAN — виртуальная сеть уровня 2 через UDP-туннель, для создания оверлей-сетей, которые позволяют соединять ВМ на разных физических узлах через виртуальные сети (</w:t>
            </w:r>
            <w:proofErr w:type="spellStart"/>
            <w:r w:rsidRPr="002038F7">
              <w:rPr>
                <w:rFonts w:ascii="Times New Roman" w:eastAsia="Times New Roman" w:hAnsi="Times New Roman"/>
                <w:color w:val="000000"/>
                <w:sz w:val="20"/>
                <w:szCs w:val="20"/>
              </w:rPr>
              <w:t>VNet</w:t>
            </w:r>
            <w:proofErr w:type="spellEnd"/>
            <w:r w:rsidRPr="002038F7">
              <w:rPr>
                <w:rFonts w:ascii="Times New Roman" w:eastAsia="Times New Roman" w:hAnsi="Times New Roman"/>
                <w:color w:val="000000"/>
                <w:sz w:val="20"/>
                <w:szCs w:val="20"/>
              </w:rPr>
              <w:t>), изолированные друг от друга;</w:t>
            </w:r>
          </w:p>
          <w:p w14:paraId="0986308A" w14:textId="77777777" w:rsidR="00C0179E" w:rsidRPr="002038F7" w:rsidRDefault="00C14EB4" w:rsidP="00060A0C">
            <w:pPr>
              <w:pStyle w:val="aff6"/>
              <w:widowControl w:val="0"/>
              <w:numPr>
                <w:ilvl w:val="0"/>
                <w:numId w:val="50"/>
              </w:numPr>
              <w:ind w:left="0" w:firstLine="0"/>
              <w:contextualSpacing w:val="0"/>
              <w:rPr>
                <w:rFonts w:ascii="Times New Roman" w:hAnsi="Times New Roman"/>
                <w:sz w:val="20"/>
                <w:szCs w:val="20"/>
              </w:rPr>
            </w:pPr>
            <w:r w:rsidRPr="002038F7">
              <w:rPr>
                <w:rFonts w:ascii="Times New Roman" w:eastAsia="Times New Roman" w:hAnsi="Times New Roman"/>
                <w:color w:val="000000"/>
                <w:sz w:val="20"/>
                <w:szCs w:val="20"/>
              </w:rPr>
              <w:t xml:space="preserve">EVPN (BGP EVPN) — позволяет реализовать распределённую L2-сеть поверх L3-инфраструктуры с </w:t>
            </w:r>
            <w:r w:rsidRPr="002038F7">
              <w:rPr>
                <w:rFonts w:ascii="Times New Roman" w:eastAsia="Times New Roman" w:hAnsi="Times New Roman"/>
                <w:color w:val="000000"/>
                <w:sz w:val="20"/>
                <w:szCs w:val="20"/>
              </w:rPr>
              <w:lastRenderedPageBreak/>
              <w:t>использованием BGP EVPN как протокола маршрутизации.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C00DB5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89CDE5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C5F122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647EE02"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настраивать правила межсетевого экрана для всех узлов внутри кластера или определять правила для ВМ и контейнеров.</w:t>
            </w:r>
          </w:p>
          <w:p w14:paraId="30829107"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службе межсетевого экрана работать на каждом узле кластера и, таким образом, обеспечивать полную изоляцию между ВМ.</w:t>
            </w:r>
          </w:p>
          <w:p w14:paraId="1C028C4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межсетевому экрану поддерживать протоколы IPv4 и IPv6, фильтруя по умолчанию трафик для обоих протоколов.</w:t>
            </w:r>
          </w:p>
          <w:p w14:paraId="28CBD490"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межсетевому экрану группировать сеть в следующие логические зоны:</w:t>
            </w:r>
          </w:p>
          <w:p w14:paraId="2EA65335" w14:textId="77777777" w:rsidR="00C0179E" w:rsidRPr="002038F7" w:rsidRDefault="00C14EB4" w:rsidP="00060A0C">
            <w:pPr>
              <w:pStyle w:val="aff6"/>
              <w:widowControl w:val="0"/>
              <w:numPr>
                <w:ilvl w:val="0"/>
                <w:numId w:val="53"/>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узел — трафик из/в узел кластера;</w:t>
            </w:r>
          </w:p>
          <w:p w14:paraId="3DD2E940" w14:textId="77777777" w:rsidR="00C0179E" w:rsidRPr="002038F7" w:rsidRDefault="00C14EB4" w:rsidP="00060A0C">
            <w:pPr>
              <w:pStyle w:val="aff6"/>
              <w:widowControl w:val="0"/>
              <w:numPr>
                <w:ilvl w:val="0"/>
                <w:numId w:val="53"/>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ВМ — трафик из/в определенную ВМ.</w:t>
            </w:r>
          </w:p>
          <w:p w14:paraId="5F4B23A6"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w:t>
            </w:r>
            <w:r w:rsidRPr="002038F7">
              <w:rPr>
                <w:rFonts w:ascii="Times New Roman" w:hAnsi="Times New Roman" w:cs="Times New Roman"/>
                <w:sz w:val="20"/>
                <w:szCs w:val="20"/>
              </w:rPr>
              <w:t>должно позволять для каждой зоны устанавливать правила межсетевого экрана для входящего и/или исходящего трафика.</w:t>
            </w:r>
          </w:p>
          <w:p w14:paraId="60A38A9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w:t>
            </w:r>
            <w:r w:rsidRPr="002038F7">
              <w:rPr>
                <w:rFonts w:ascii="Times New Roman" w:hAnsi="Times New Roman" w:cs="Times New Roman"/>
                <w:sz w:val="20"/>
                <w:szCs w:val="20"/>
              </w:rPr>
              <w:t>должно позволять управление правилами через веб-интерфейс или через конфигурационные файлы.</w:t>
            </w:r>
          </w:p>
          <w:p w14:paraId="7D09BE2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w:t>
            </w:r>
            <w:r w:rsidRPr="002038F7">
              <w:rPr>
                <w:rFonts w:ascii="Times New Roman" w:hAnsi="Times New Roman" w:cs="Times New Roman"/>
                <w:sz w:val="20"/>
                <w:szCs w:val="20"/>
              </w:rPr>
              <w:t>должно позволять выборочно включать межсетевой экрана для каждого интерфейса ВМ/контейнера.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9D056B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5D092F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50A7A4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E030636"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создание ВМ (Виртуальных машин) на базе KVM (</w:t>
            </w:r>
            <w:proofErr w:type="spellStart"/>
            <w:r w:rsidRPr="002038F7">
              <w:rPr>
                <w:rFonts w:ascii="Times New Roman" w:eastAsia="Times New Roman" w:hAnsi="Times New Roman"/>
                <w:color w:val="000000"/>
                <w:sz w:val="20"/>
                <w:szCs w:val="20"/>
              </w:rPr>
              <w:t>Kernel-based</w:t>
            </w:r>
            <w:proofErr w:type="spellEnd"/>
            <w:r w:rsidRPr="002038F7">
              <w:rPr>
                <w:rFonts w:ascii="Times New Roman" w:eastAsia="Times New Roman" w:hAnsi="Times New Roman"/>
                <w:color w:val="000000"/>
                <w:sz w:val="20"/>
                <w:szCs w:val="20"/>
              </w:rPr>
              <w:t xml:space="preserve"> Virtual Machine), с помощью ISO-образов или шаблонов, из хранилища данных выбранного физического узла, из общего хранилища или с помощью физического привода CD/DVD хоста.</w:t>
            </w:r>
          </w:p>
          <w:p w14:paraId="15121378"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создавать ВМ с помощью</w:t>
            </w:r>
            <w:r w:rsidRPr="002038F7">
              <w:rPr>
                <w:rFonts w:ascii="Times New Roman" w:eastAsia="Times New Roman" w:hAnsi="Times New Roman"/>
                <w:sz w:val="20"/>
                <w:szCs w:val="20"/>
              </w:rPr>
              <w:t xml:space="preserve"> графического интерфейса, с возможностью выбора и назначения следующих параметров:</w:t>
            </w:r>
          </w:p>
          <w:p w14:paraId="7181B1DD"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узел — физический сервер, на котором будет работать ВМ;</w:t>
            </w:r>
          </w:p>
          <w:p w14:paraId="1791723C"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VM ID — идентификатор ВМ в численном выражении, с возможностью настройки диапазона выбора;</w:t>
            </w:r>
          </w:p>
          <w:p w14:paraId="41D82085"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имя — текстовая строка названия ВМ;</w:t>
            </w:r>
          </w:p>
          <w:p w14:paraId="1B64550D"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пул ресурсов — логическая группа ВМ (чтобы иметь возможность выбора, пул должен быть предварительно создан);</w:t>
            </w:r>
          </w:p>
          <w:p w14:paraId="731F992E"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источник установки ОС;</w:t>
            </w:r>
          </w:p>
          <w:p w14:paraId="1E44622A"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тип ОС (Linux, Windows и т.д.);</w:t>
            </w:r>
          </w:p>
          <w:p w14:paraId="4076A0D3"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 xml:space="preserve">тип прошивки: </w:t>
            </w:r>
            <w:proofErr w:type="spellStart"/>
            <w:r w:rsidRPr="002038F7">
              <w:rPr>
                <w:rFonts w:ascii="Times New Roman" w:eastAsia="Times New Roman" w:hAnsi="Times New Roman"/>
                <w:sz w:val="20"/>
                <w:szCs w:val="20"/>
              </w:rPr>
              <w:t>SeaBIOS</w:t>
            </w:r>
            <w:proofErr w:type="spellEnd"/>
            <w:r w:rsidRPr="002038F7">
              <w:rPr>
                <w:rFonts w:ascii="Times New Roman" w:eastAsia="Times New Roman" w:hAnsi="Times New Roman"/>
                <w:sz w:val="20"/>
                <w:szCs w:val="20"/>
              </w:rPr>
              <w:t xml:space="preserve"> или OVMF (UEFI);</w:t>
            </w:r>
          </w:p>
          <w:p w14:paraId="2204A801"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тип видеокарты;</w:t>
            </w:r>
          </w:p>
          <w:p w14:paraId="27ADF0AD"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контроллер SCSI;</w:t>
            </w:r>
          </w:p>
          <w:p w14:paraId="56F6ED2B"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lastRenderedPageBreak/>
              <w:t>указать нужно ли использовать Агент QEMU;</w:t>
            </w:r>
          </w:p>
          <w:p w14:paraId="59F58008"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 xml:space="preserve">тип устройства виртуального диска. Допустимые значения: IDE, SATA, </w:t>
            </w:r>
            <w:proofErr w:type="spellStart"/>
            <w:r w:rsidRPr="002038F7">
              <w:rPr>
                <w:rFonts w:ascii="Times New Roman" w:eastAsia="Times New Roman" w:hAnsi="Times New Roman"/>
                <w:sz w:val="20"/>
                <w:szCs w:val="20"/>
              </w:rPr>
              <w:t>VirtIO</w:t>
            </w:r>
            <w:proofErr w:type="spellEnd"/>
            <w:r w:rsidRPr="002038F7">
              <w:rPr>
                <w:rFonts w:ascii="Times New Roman" w:eastAsia="Times New Roman" w:hAnsi="Times New Roman"/>
                <w:sz w:val="20"/>
                <w:szCs w:val="20"/>
              </w:rPr>
              <w:t xml:space="preserve"> Block и SCSI (по умолчанию);</w:t>
            </w:r>
          </w:p>
          <w:p w14:paraId="3A3DA4F3"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хранилища для размещения виртуального диска (выбор хранилища определяет возможный формат образа диска);</w:t>
            </w:r>
          </w:p>
          <w:p w14:paraId="69EDC349"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размер диска;</w:t>
            </w:r>
          </w:p>
          <w:p w14:paraId="6169AC85"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количество дисков;</w:t>
            </w:r>
          </w:p>
          <w:p w14:paraId="2E0C64D3"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формат образа виртуального диска. Доступные значения: несжатый образ диска (</w:t>
            </w:r>
            <w:proofErr w:type="spellStart"/>
            <w:r w:rsidRPr="002038F7">
              <w:rPr>
                <w:rFonts w:ascii="Times New Roman" w:eastAsia="Times New Roman" w:hAnsi="Times New Roman"/>
                <w:sz w:val="20"/>
                <w:szCs w:val="20"/>
              </w:rPr>
              <w:t>raw</w:t>
            </w:r>
            <w:proofErr w:type="spellEnd"/>
            <w:r w:rsidRPr="002038F7">
              <w:rPr>
                <w:rFonts w:ascii="Times New Roman" w:eastAsia="Times New Roman" w:hAnsi="Times New Roman"/>
                <w:sz w:val="20"/>
                <w:szCs w:val="20"/>
              </w:rPr>
              <w:t xml:space="preserve">), формат образа QEMU (qcow2) и формат образа </w:t>
            </w:r>
            <w:proofErr w:type="spellStart"/>
            <w:r w:rsidRPr="002038F7">
              <w:rPr>
                <w:rFonts w:ascii="Times New Roman" w:eastAsia="Times New Roman" w:hAnsi="Times New Roman"/>
                <w:sz w:val="20"/>
                <w:szCs w:val="20"/>
              </w:rPr>
              <w:t>Vmware</w:t>
            </w:r>
            <w:proofErr w:type="spellEnd"/>
            <w:r w:rsidRPr="002038F7">
              <w:rPr>
                <w:rFonts w:ascii="Times New Roman" w:eastAsia="Times New Roman" w:hAnsi="Times New Roman"/>
                <w:sz w:val="20"/>
                <w:szCs w:val="20"/>
              </w:rPr>
              <w:t xml:space="preserve"> (</w:t>
            </w:r>
            <w:proofErr w:type="spellStart"/>
            <w:r w:rsidRPr="002038F7">
              <w:rPr>
                <w:rFonts w:ascii="Times New Roman" w:eastAsia="Times New Roman" w:hAnsi="Times New Roman"/>
                <w:sz w:val="20"/>
                <w:szCs w:val="20"/>
              </w:rPr>
              <w:t>vmdk</w:t>
            </w:r>
            <w:proofErr w:type="spellEnd"/>
            <w:r w:rsidRPr="002038F7">
              <w:rPr>
                <w:rFonts w:ascii="Times New Roman" w:eastAsia="Times New Roman" w:hAnsi="Times New Roman"/>
                <w:sz w:val="20"/>
                <w:szCs w:val="20"/>
              </w:rPr>
              <w:t>);</w:t>
            </w:r>
          </w:p>
          <w:p w14:paraId="2C84CBD2"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 xml:space="preserve">выбор метода кэширования ВМ. По умолчанию выбирается работа без кэширования. Доступные значения: Direct </w:t>
            </w:r>
            <w:proofErr w:type="spellStart"/>
            <w:r w:rsidRPr="002038F7">
              <w:rPr>
                <w:rFonts w:ascii="Times New Roman" w:eastAsia="Times New Roman" w:hAnsi="Times New Roman"/>
                <w:sz w:val="20"/>
                <w:szCs w:val="20"/>
              </w:rPr>
              <w:t>sync</w:t>
            </w:r>
            <w:proofErr w:type="spellEnd"/>
            <w:r w:rsidRPr="002038F7">
              <w:rPr>
                <w:rFonts w:ascii="Times New Roman" w:eastAsia="Times New Roman" w:hAnsi="Times New Roman"/>
                <w:sz w:val="20"/>
                <w:szCs w:val="20"/>
              </w:rPr>
              <w:t xml:space="preserve">, </w:t>
            </w:r>
            <w:proofErr w:type="spellStart"/>
            <w:r w:rsidRPr="002038F7">
              <w:rPr>
                <w:rFonts w:ascii="Times New Roman" w:eastAsia="Times New Roman" w:hAnsi="Times New Roman"/>
                <w:sz w:val="20"/>
                <w:szCs w:val="20"/>
              </w:rPr>
              <w:t>Write</w:t>
            </w:r>
            <w:proofErr w:type="spellEnd"/>
            <w:r w:rsidRPr="002038F7">
              <w:rPr>
                <w:rFonts w:ascii="Times New Roman" w:eastAsia="Times New Roman" w:hAnsi="Times New Roman"/>
                <w:sz w:val="20"/>
                <w:szCs w:val="20"/>
              </w:rPr>
              <w:t xml:space="preserve"> </w:t>
            </w:r>
            <w:proofErr w:type="spellStart"/>
            <w:r w:rsidRPr="002038F7">
              <w:rPr>
                <w:rFonts w:ascii="Times New Roman" w:eastAsia="Times New Roman" w:hAnsi="Times New Roman"/>
                <w:sz w:val="20"/>
                <w:szCs w:val="20"/>
              </w:rPr>
              <w:t>through</w:t>
            </w:r>
            <w:proofErr w:type="spellEnd"/>
            <w:r w:rsidRPr="002038F7">
              <w:rPr>
                <w:rFonts w:ascii="Times New Roman" w:eastAsia="Times New Roman" w:hAnsi="Times New Roman"/>
                <w:sz w:val="20"/>
                <w:szCs w:val="20"/>
              </w:rPr>
              <w:t xml:space="preserve">, </w:t>
            </w:r>
            <w:proofErr w:type="spellStart"/>
            <w:r w:rsidRPr="002038F7">
              <w:rPr>
                <w:rFonts w:ascii="Times New Roman" w:eastAsia="Times New Roman" w:hAnsi="Times New Roman"/>
                <w:sz w:val="20"/>
                <w:szCs w:val="20"/>
              </w:rPr>
              <w:t>Write</w:t>
            </w:r>
            <w:proofErr w:type="spellEnd"/>
            <w:r w:rsidRPr="002038F7">
              <w:rPr>
                <w:rFonts w:ascii="Times New Roman" w:eastAsia="Times New Roman" w:hAnsi="Times New Roman"/>
                <w:sz w:val="20"/>
                <w:szCs w:val="20"/>
              </w:rPr>
              <w:t xml:space="preserve"> </w:t>
            </w:r>
            <w:proofErr w:type="spellStart"/>
            <w:r w:rsidRPr="002038F7">
              <w:rPr>
                <w:rFonts w:ascii="Times New Roman" w:eastAsia="Times New Roman" w:hAnsi="Times New Roman"/>
                <w:sz w:val="20"/>
                <w:szCs w:val="20"/>
              </w:rPr>
              <w:t>back</w:t>
            </w:r>
            <w:proofErr w:type="spellEnd"/>
            <w:r w:rsidRPr="002038F7">
              <w:rPr>
                <w:rFonts w:ascii="Times New Roman" w:eastAsia="Times New Roman" w:hAnsi="Times New Roman"/>
                <w:sz w:val="20"/>
                <w:szCs w:val="20"/>
              </w:rPr>
              <w:t xml:space="preserve"> и </w:t>
            </w:r>
            <w:proofErr w:type="spellStart"/>
            <w:r w:rsidRPr="002038F7">
              <w:rPr>
                <w:rFonts w:ascii="Times New Roman" w:eastAsia="Times New Roman" w:hAnsi="Times New Roman"/>
                <w:sz w:val="20"/>
                <w:szCs w:val="20"/>
              </w:rPr>
              <w:t>Writeback</w:t>
            </w:r>
            <w:proofErr w:type="spellEnd"/>
            <w:r w:rsidRPr="002038F7">
              <w:rPr>
                <w:rFonts w:ascii="Times New Roman" w:eastAsia="Times New Roman" w:hAnsi="Times New Roman"/>
                <w:sz w:val="20"/>
                <w:szCs w:val="20"/>
              </w:rPr>
              <w:t xml:space="preserve"> (не безопасно) </w:t>
            </w:r>
            <w:proofErr w:type="gramStart"/>
            <w:r w:rsidRPr="002038F7">
              <w:rPr>
                <w:rFonts w:ascii="Times New Roman" w:eastAsia="Times New Roman" w:hAnsi="Times New Roman"/>
                <w:sz w:val="20"/>
                <w:szCs w:val="20"/>
              </w:rPr>
              <w:t>и Нет</w:t>
            </w:r>
            <w:proofErr w:type="gramEnd"/>
            <w:r w:rsidRPr="002038F7">
              <w:rPr>
                <w:rFonts w:ascii="Times New Roman" w:eastAsia="Times New Roman" w:hAnsi="Times New Roman"/>
                <w:sz w:val="20"/>
                <w:szCs w:val="20"/>
              </w:rPr>
              <w:t xml:space="preserve"> кэша;</w:t>
            </w:r>
          </w:p>
          <w:p w14:paraId="7D8BF09B"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пропускную способность диска, с возможностью задать максимальную скорость чтения/записи с диска (в мегабайтах в секунду или в операциях в секунду);</w:t>
            </w:r>
          </w:p>
          <w:p w14:paraId="7C9A68C9"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выбор опции «Отклонить» — выбор этой опции должен позволять очищать неиспользуемое пространство образа виртуального диска и соответственно сжимать образ диска;</w:t>
            </w:r>
          </w:p>
          <w:p w14:paraId="4AB2D83C"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возможность установить атрибут диска «Только для чтения»;</w:t>
            </w:r>
          </w:p>
          <w:p w14:paraId="4A1E6152"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число сокетов CPU для ВМ;</w:t>
            </w:r>
          </w:p>
          <w:p w14:paraId="0A88535F"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число ядер для ВМ;</w:t>
            </w:r>
          </w:p>
          <w:p w14:paraId="2AF3090D"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тип процессора;</w:t>
            </w:r>
          </w:p>
          <w:p w14:paraId="48AF11A3"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указать объем оперативной памяти, выделяемой ВМ;</w:t>
            </w:r>
          </w:p>
          <w:p w14:paraId="7F4472DA"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выбор параметра «Нет сетевого устройства», который позволит пропустить шаг настройки сетевой среды;</w:t>
            </w:r>
          </w:p>
          <w:p w14:paraId="7FF710D3"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установка сетевого интерфейса в режиме моста;</w:t>
            </w:r>
          </w:p>
          <w:p w14:paraId="444D63C4"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lastRenderedPageBreak/>
              <w:t>Тег VLAN;</w:t>
            </w:r>
          </w:p>
          <w:p w14:paraId="67F92C72"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сетевой экран, для разрешения использования встроенных межсетевых экранов для ВМ;</w:t>
            </w:r>
          </w:p>
          <w:p w14:paraId="5D2AEDE0"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тип драйвера сетевого устройства;</w:t>
            </w:r>
          </w:p>
          <w:p w14:paraId="52F489C2" w14:textId="77777777" w:rsidR="00C0179E" w:rsidRPr="002038F7" w:rsidRDefault="00C14EB4" w:rsidP="00060A0C">
            <w:pPr>
              <w:pStyle w:val="aff6"/>
              <w:widowControl w:val="0"/>
              <w:numPr>
                <w:ilvl w:val="0"/>
                <w:numId w:val="54"/>
              </w:numPr>
              <w:ind w:hanging="153"/>
              <w:contextualSpacing w:val="0"/>
              <w:jc w:val="both"/>
              <w:rPr>
                <w:rFonts w:ascii="Times New Roman" w:hAnsi="Times New Roman"/>
                <w:sz w:val="20"/>
                <w:szCs w:val="20"/>
              </w:rPr>
            </w:pPr>
            <w:r w:rsidRPr="002038F7">
              <w:rPr>
                <w:rFonts w:ascii="Times New Roman" w:eastAsia="Times New Roman" w:hAnsi="Times New Roman"/>
                <w:sz w:val="20"/>
                <w:szCs w:val="20"/>
              </w:rPr>
              <w:t>адрес MAC;</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A55BA1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23031FD"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DA2F7A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lastRenderedPageBreak/>
              <w:t>2.32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004A1E7"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w:t>
            </w:r>
            <w:r w:rsidRPr="002038F7">
              <w:rPr>
                <w:rFonts w:ascii="Times New Roman" w:hAnsi="Times New Roman" w:cs="Times New Roman"/>
                <w:sz w:val="20"/>
                <w:szCs w:val="20"/>
              </w:rPr>
              <w:t>должно позволять отображать все введенные или выбранные значения для ВМ на отдельной вкладке, с возможностью перейти по вкладкам назад, для внесения изменений.</w:t>
            </w:r>
          </w:p>
          <w:p w14:paraId="7CC41712"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виртуализировать различные типы видеокарт:</w:t>
            </w:r>
          </w:p>
          <w:p w14:paraId="09B60CFF" w14:textId="77777777" w:rsidR="00C0179E" w:rsidRPr="002038F7" w:rsidRDefault="00C14EB4" w:rsidP="00060A0C">
            <w:pPr>
              <w:pStyle w:val="aff6"/>
              <w:widowControl w:val="0"/>
              <w:numPr>
                <w:ilvl w:val="0"/>
                <w:numId w:val="55"/>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std</w:t>
            </w:r>
            <w:proofErr w:type="spellEnd"/>
            <w:r w:rsidRPr="002038F7">
              <w:rPr>
                <w:rFonts w:ascii="Times New Roman" w:eastAsia="Times New Roman" w:hAnsi="Times New Roman"/>
                <w:color w:val="000000"/>
                <w:sz w:val="20"/>
                <w:szCs w:val="20"/>
              </w:rPr>
              <w:t xml:space="preserve"> (стандартный VGA);</w:t>
            </w:r>
          </w:p>
          <w:p w14:paraId="281D4511" w14:textId="77777777" w:rsidR="00C0179E" w:rsidRPr="002038F7" w:rsidRDefault="00C14EB4" w:rsidP="00060A0C">
            <w:pPr>
              <w:pStyle w:val="aff6"/>
              <w:widowControl w:val="0"/>
              <w:numPr>
                <w:ilvl w:val="0"/>
                <w:numId w:val="55"/>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vmware</w:t>
            </w:r>
            <w:proofErr w:type="spellEnd"/>
            <w:r w:rsidRPr="002038F7">
              <w:rPr>
                <w:rFonts w:ascii="Times New Roman" w:eastAsia="Times New Roman" w:hAnsi="Times New Roman"/>
                <w:color w:val="000000"/>
                <w:sz w:val="20"/>
                <w:szCs w:val="20"/>
              </w:rPr>
              <w:t xml:space="preserve"> (совместим с VMware);</w:t>
            </w:r>
          </w:p>
          <w:p w14:paraId="05EF5A05" w14:textId="77777777" w:rsidR="00C0179E" w:rsidRPr="002038F7" w:rsidRDefault="00C14EB4" w:rsidP="00060A0C">
            <w:pPr>
              <w:pStyle w:val="aff6"/>
              <w:widowControl w:val="0"/>
              <w:numPr>
                <w:ilvl w:val="0"/>
                <w:numId w:val="55"/>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qxl</w:t>
            </w:r>
            <w:proofErr w:type="spellEnd"/>
            <w:r w:rsidRPr="002038F7">
              <w:rPr>
                <w:rFonts w:ascii="Times New Roman" w:eastAsia="Times New Roman" w:hAnsi="Times New Roman"/>
                <w:color w:val="000000"/>
                <w:sz w:val="20"/>
                <w:szCs w:val="20"/>
              </w:rPr>
              <w:t xml:space="preserve"> (SPICE);</w:t>
            </w:r>
          </w:p>
          <w:p w14:paraId="4A5D382C" w14:textId="77777777" w:rsidR="00C0179E" w:rsidRPr="002038F7" w:rsidRDefault="00C14EB4" w:rsidP="00060A0C">
            <w:pPr>
              <w:pStyle w:val="aff6"/>
              <w:widowControl w:val="0"/>
              <w:numPr>
                <w:ilvl w:val="0"/>
                <w:numId w:val="55"/>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virtio</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VirtIO</w:t>
            </w:r>
            <w:proofErr w:type="spellEnd"/>
            <w:r w:rsidRPr="002038F7">
              <w:rPr>
                <w:rFonts w:ascii="Times New Roman" w:eastAsia="Times New Roman" w:hAnsi="Times New Roman"/>
                <w:color w:val="000000"/>
                <w:sz w:val="20"/>
                <w:szCs w:val="20"/>
              </w:rPr>
              <w:t xml:space="preserve">-GPU) — стандартный драйвер графического процессора </w:t>
            </w:r>
            <w:proofErr w:type="spellStart"/>
            <w:r w:rsidRPr="002038F7">
              <w:rPr>
                <w:rFonts w:ascii="Times New Roman" w:eastAsia="Times New Roman" w:hAnsi="Times New Roman"/>
                <w:color w:val="000000"/>
                <w:sz w:val="20"/>
                <w:szCs w:val="20"/>
              </w:rPr>
              <w:t>virtio</w:t>
            </w:r>
            <w:proofErr w:type="spellEnd"/>
            <w:r w:rsidRPr="002038F7">
              <w:rPr>
                <w:rFonts w:ascii="Times New Roman" w:eastAsia="Times New Roman" w:hAnsi="Times New Roman"/>
                <w:color w:val="000000"/>
                <w:sz w:val="20"/>
                <w:szCs w:val="20"/>
              </w:rPr>
              <w:t>;</w:t>
            </w:r>
          </w:p>
          <w:p w14:paraId="7540DF53" w14:textId="77777777" w:rsidR="00C0179E" w:rsidRPr="002038F7" w:rsidRDefault="00C14EB4" w:rsidP="00060A0C">
            <w:pPr>
              <w:pStyle w:val="aff6"/>
              <w:widowControl w:val="0"/>
              <w:numPr>
                <w:ilvl w:val="0"/>
                <w:numId w:val="55"/>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virtio-gl</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VirGL</w:t>
            </w:r>
            <w:proofErr w:type="spellEnd"/>
            <w:r w:rsidRPr="002038F7">
              <w:rPr>
                <w:rFonts w:ascii="Times New Roman" w:eastAsia="Times New Roman" w:hAnsi="Times New Roman"/>
                <w:color w:val="000000"/>
                <w:sz w:val="20"/>
                <w:szCs w:val="20"/>
              </w:rPr>
              <w:t xml:space="preserve"> GPU) — виртуальный 3D-графический процессор для использования внутри ВМ, который может переносить рабочие нагрузки на графический процессор хоста.</w:t>
            </w:r>
          </w:p>
          <w:p w14:paraId="54C47035"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изменять объем памяти, выделяемый виртуальному графическому процессору.</w:t>
            </w:r>
          </w:p>
          <w:p w14:paraId="0F11813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выполнять следующие операции с ВМ из контекстного меню ВМ:</w:t>
            </w:r>
          </w:p>
          <w:p w14:paraId="2D97CECA"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запуск – запуск ВМ;</w:t>
            </w:r>
          </w:p>
          <w:p w14:paraId="33E4D5C1"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приостановить — перевод ВМ в спящий режим;</w:t>
            </w:r>
          </w:p>
          <w:p w14:paraId="6CE913B1"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гибернация — перевод ВМ в ждущий режим;</w:t>
            </w:r>
          </w:p>
          <w:p w14:paraId="44A5718D"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отключить — выключение ВМ;</w:t>
            </w:r>
          </w:p>
          <w:p w14:paraId="1A01F8A1"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остановка — остановка ВМ, путем прерывания её работы;</w:t>
            </w:r>
          </w:p>
          <w:p w14:paraId="58ABFA20"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перезагрузить — перезагрузка ВМ;</w:t>
            </w:r>
          </w:p>
          <w:p w14:paraId="58A77BF5"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миграция – миграция ВМ;</w:t>
            </w:r>
          </w:p>
          <w:p w14:paraId="2C4B5A25"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клонировать – клонирование ВМ;</w:t>
            </w:r>
          </w:p>
          <w:p w14:paraId="61CE05BF" w14:textId="77777777" w:rsidR="00C0179E" w:rsidRPr="002038F7" w:rsidRDefault="00C14EB4" w:rsidP="00060A0C">
            <w:pPr>
              <w:pStyle w:val="aff6"/>
              <w:widowControl w:val="0"/>
              <w:numPr>
                <w:ilvl w:val="0"/>
                <w:numId w:val="5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lastRenderedPageBreak/>
              <w:t>сохранить как шаблон – создать шаблон ВМ.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7BF551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6482C50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DFAA08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2EE6C2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запускать ВМ автоматически при загрузке хост-системы, с возможностью точно настроить параметры запуска ВМ:</w:t>
            </w:r>
          </w:p>
          <w:p w14:paraId="2FB73A8E" w14:textId="77777777" w:rsidR="00C0179E" w:rsidRPr="002038F7" w:rsidRDefault="00C14EB4" w:rsidP="00060A0C">
            <w:pPr>
              <w:pStyle w:val="aff6"/>
              <w:widowControl w:val="0"/>
              <w:numPr>
                <w:ilvl w:val="0"/>
                <w:numId w:val="57"/>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порядок запуска и отключения — приоритет порядка запуска;</w:t>
            </w:r>
          </w:p>
          <w:p w14:paraId="234E2A23" w14:textId="77777777" w:rsidR="00C0179E" w:rsidRPr="002038F7" w:rsidRDefault="00C14EB4" w:rsidP="00060A0C">
            <w:pPr>
              <w:pStyle w:val="aff6"/>
              <w:widowControl w:val="0"/>
              <w:numPr>
                <w:ilvl w:val="0"/>
                <w:numId w:val="57"/>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задержка запуска — интервал (в секундах) между запуском этой ВМ и последующими запусками ВМ;</w:t>
            </w:r>
          </w:p>
          <w:p w14:paraId="08B33E4F" w14:textId="77777777" w:rsidR="00C0179E" w:rsidRPr="002038F7" w:rsidRDefault="00C14EB4" w:rsidP="00060A0C">
            <w:pPr>
              <w:pStyle w:val="aff6"/>
              <w:widowControl w:val="0"/>
              <w:numPr>
                <w:ilvl w:val="0"/>
                <w:numId w:val="57"/>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задержка отключения — время в секундах, в течение которого PVE должен ожидать, пока ВМ не перейдет в автономный режим после команды выключения.</w:t>
            </w:r>
          </w:p>
          <w:p w14:paraId="5F6A1C03"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массовый запуск или остановку ВМ, с возможностью настройки параметров:</w:t>
            </w:r>
          </w:p>
          <w:p w14:paraId="04C18B97" w14:textId="77777777" w:rsidR="00C0179E" w:rsidRPr="002038F7" w:rsidRDefault="00C14EB4" w:rsidP="00060A0C">
            <w:pPr>
              <w:pStyle w:val="aff6"/>
              <w:widowControl w:val="0"/>
              <w:numPr>
                <w:ilvl w:val="0"/>
                <w:numId w:val="58"/>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время ожидания;</w:t>
            </w:r>
          </w:p>
          <w:p w14:paraId="1014D3EF" w14:textId="77777777" w:rsidR="00C0179E" w:rsidRPr="002038F7" w:rsidRDefault="00C14EB4" w:rsidP="00060A0C">
            <w:pPr>
              <w:pStyle w:val="aff6"/>
              <w:widowControl w:val="0"/>
              <w:numPr>
                <w:ilvl w:val="0"/>
                <w:numId w:val="58"/>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принудительная остановка.</w:t>
            </w:r>
          </w:p>
          <w:p w14:paraId="0A133485"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управлять ВМ в командной строке (используя сеанс SSH, из консоли </w:t>
            </w:r>
            <w:proofErr w:type="spellStart"/>
            <w:r w:rsidRPr="002038F7">
              <w:rPr>
                <w:rFonts w:ascii="Times New Roman" w:hAnsi="Times New Roman" w:cs="Times New Roman"/>
                <w:sz w:val="20"/>
                <w:szCs w:val="20"/>
              </w:rPr>
              <w:t>noVNC</w:t>
            </w:r>
            <w:proofErr w:type="spellEnd"/>
            <w:r w:rsidRPr="002038F7">
              <w:rPr>
                <w:rFonts w:ascii="Times New Roman" w:hAnsi="Times New Roman" w:cs="Times New Roman"/>
                <w:sz w:val="20"/>
                <w:szCs w:val="20"/>
              </w:rPr>
              <w:t>, или зарегистрировавшись на физическом хосте</w:t>
            </w:r>
            <w:r w:rsidRPr="002038F7">
              <w:rPr>
                <w:rFonts w:ascii="Times New Roman" w:hAnsi="Times New Roman" w:cs="Times New Roman"/>
                <w:sz w:val="20"/>
                <w:szCs w:val="20"/>
              </w:rPr>
              <w:t>) в случае, если</w:t>
            </w:r>
            <w:r w:rsidRPr="002038F7">
              <w:rPr>
                <w:rFonts w:ascii="Times New Roman" w:hAnsi="Times New Roman" w:cs="Times New Roman"/>
                <w:sz w:val="20"/>
                <w:szCs w:val="20"/>
              </w:rPr>
              <w:t xml:space="preserve"> веб-интерфейс недоступен.</w:t>
            </w:r>
          </w:p>
          <w:p w14:paraId="1DD28ABD"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Сценарии перехвата, которые выполняют скрипт на узле виртуализации при запуске или остановке ВМ или контейнера. Скрипт должен иметь возможность вызываться на разных этапах жизни ВМ: до запуска (</w:t>
            </w:r>
            <w:proofErr w:type="spellStart"/>
            <w:r w:rsidRPr="002038F7">
              <w:rPr>
                <w:rFonts w:ascii="Times New Roman" w:hAnsi="Times New Roman" w:cs="Times New Roman"/>
                <w:sz w:val="20"/>
                <w:szCs w:val="20"/>
              </w:rPr>
              <w:t>pre</w:t>
            </w:r>
            <w:proofErr w:type="spellEnd"/>
            <w:r w:rsidRPr="002038F7">
              <w:rPr>
                <w:rFonts w:ascii="Times New Roman" w:hAnsi="Times New Roman" w:cs="Times New Roman"/>
                <w:sz w:val="20"/>
                <w:szCs w:val="20"/>
              </w:rPr>
              <w:t>-start), после запуска (</w:t>
            </w:r>
            <w:proofErr w:type="spellStart"/>
            <w:r w:rsidRPr="002038F7">
              <w:rPr>
                <w:rFonts w:ascii="Times New Roman" w:hAnsi="Times New Roman" w:cs="Times New Roman"/>
                <w:sz w:val="20"/>
                <w:szCs w:val="20"/>
              </w:rPr>
              <w:t>post</w:t>
            </w:r>
            <w:proofErr w:type="spellEnd"/>
            <w:r w:rsidRPr="002038F7">
              <w:rPr>
                <w:rFonts w:ascii="Times New Roman" w:hAnsi="Times New Roman" w:cs="Times New Roman"/>
                <w:sz w:val="20"/>
                <w:szCs w:val="20"/>
              </w:rPr>
              <w:t>-start), до остановки (</w:t>
            </w:r>
            <w:proofErr w:type="spellStart"/>
            <w:r w:rsidRPr="002038F7">
              <w:rPr>
                <w:rFonts w:ascii="Times New Roman" w:hAnsi="Times New Roman" w:cs="Times New Roman"/>
                <w:sz w:val="20"/>
                <w:szCs w:val="20"/>
              </w:rPr>
              <w:t>pre-stop</w:t>
            </w:r>
            <w:proofErr w:type="spellEnd"/>
            <w:r w:rsidRPr="002038F7">
              <w:rPr>
                <w:rFonts w:ascii="Times New Roman" w:hAnsi="Times New Roman" w:cs="Times New Roman"/>
                <w:sz w:val="20"/>
                <w:szCs w:val="20"/>
              </w:rPr>
              <w:t>), после остановки (</w:t>
            </w:r>
            <w:proofErr w:type="spellStart"/>
            <w:r w:rsidRPr="002038F7">
              <w:rPr>
                <w:rFonts w:ascii="Times New Roman" w:hAnsi="Times New Roman" w:cs="Times New Roman"/>
                <w:sz w:val="20"/>
                <w:szCs w:val="20"/>
              </w:rPr>
              <w:t>post-stop</w:t>
            </w:r>
            <w:proofErr w:type="spellEnd"/>
            <w:r w:rsidRPr="002038F7">
              <w:rPr>
                <w:rFonts w:ascii="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12145E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63DEF6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7CE1DF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95FBCC9"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предоставлять доступ к ВМ через </w:t>
            </w:r>
            <w:proofErr w:type="spellStart"/>
            <w:r w:rsidRPr="002038F7">
              <w:rPr>
                <w:rFonts w:ascii="Times New Roman" w:hAnsi="Times New Roman" w:cs="Times New Roman"/>
                <w:sz w:val="20"/>
                <w:szCs w:val="20"/>
              </w:rPr>
              <w:t>noVNC</w:t>
            </w:r>
            <w:proofErr w:type="spellEnd"/>
            <w:r w:rsidRPr="002038F7">
              <w:rPr>
                <w:rFonts w:ascii="Times New Roman" w:hAnsi="Times New Roman" w:cs="Times New Roman"/>
                <w:sz w:val="20"/>
                <w:szCs w:val="20"/>
              </w:rPr>
              <w:t xml:space="preserve"> и/или SPICE.</w:t>
            </w:r>
          </w:p>
          <w:p w14:paraId="38DA25C4"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позволять вносить изменения в конфигурацию ВМ после её создания:</w:t>
            </w:r>
          </w:p>
          <w:p w14:paraId="23E79344"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изменение параметров процессора;</w:t>
            </w:r>
          </w:p>
          <w:p w14:paraId="060960FD"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изменение параметров оперативной памяти;</w:t>
            </w:r>
          </w:p>
          <w:p w14:paraId="30DA6FC0"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добавление виртуального диска в ВМ;</w:t>
            </w:r>
          </w:p>
          <w:p w14:paraId="46FDE82D"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удаление образа виртуального диска;</w:t>
            </w:r>
          </w:p>
          <w:p w14:paraId="15C0CE82"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изменение размера виртуального диска;</w:t>
            </w:r>
          </w:p>
          <w:p w14:paraId="20BF01A2"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перемещение диска в другое хранилище в пределах одного кластера;</w:t>
            </w:r>
          </w:p>
          <w:p w14:paraId="5AAE645D"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переназначение диска другой ВМ;</w:t>
            </w:r>
          </w:p>
          <w:p w14:paraId="6F4D2CAF"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включить общий доступ к папкам — доступ к локальной папке из ВМ;</w:t>
            </w:r>
          </w:p>
          <w:p w14:paraId="7EB81ACD"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проброс USB:</w:t>
            </w:r>
          </w:p>
          <w:p w14:paraId="77E91398" w14:textId="77777777" w:rsidR="00C0179E" w:rsidRPr="002038F7" w:rsidRDefault="00C14EB4" w:rsidP="00060A0C">
            <w:pPr>
              <w:pStyle w:val="aff6"/>
              <w:widowControl w:val="0"/>
              <w:numPr>
                <w:ilvl w:val="0"/>
                <w:numId w:val="59"/>
              </w:numPr>
              <w:ind w:hanging="11"/>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lastRenderedPageBreak/>
              <w:t xml:space="preserve">динамический проброс через SPICE (SPICE USB </w:t>
            </w:r>
            <w:proofErr w:type="spellStart"/>
            <w:r w:rsidRPr="002038F7">
              <w:rPr>
                <w:rFonts w:ascii="Times New Roman" w:eastAsia="Times New Roman" w:hAnsi="Times New Roman"/>
                <w:color w:val="000000"/>
                <w:sz w:val="20"/>
                <w:szCs w:val="20"/>
              </w:rPr>
              <w:t>Passthrough</w:t>
            </w:r>
            <w:proofErr w:type="spellEnd"/>
            <w:r w:rsidRPr="002038F7">
              <w:rPr>
                <w:rFonts w:ascii="Times New Roman" w:eastAsia="Times New Roman" w:hAnsi="Times New Roman"/>
                <w:color w:val="000000"/>
                <w:sz w:val="20"/>
                <w:szCs w:val="20"/>
              </w:rPr>
              <w:t>) — устройство подключается только когда ВМ запущена и SPICE-клиент активен;</w:t>
            </w:r>
          </w:p>
          <w:p w14:paraId="43A1A86D" w14:textId="77777777" w:rsidR="00C0179E" w:rsidRPr="002038F7" w:rsidRDefault="00C14EB4" w:rsidP="00060A0C">
            <w:pPr>
              <w:pStyle w:val="aff6"/>
              <w:widowControl w:val="0"/>
              <w:numPr>
                <w:ilvl w:val="0"/>
                <w:numId w:val="59"/>
              </w:numPr>
              <w:ind w:hanging="11"/>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прямой проброс USB с хоста (Host USB </w:t>
            </w:r>
            <w:proofErr w:type="spellStart"/>
            <w:r w:rsidRPr="002038F7">
              <w:rPr>
                <w:rFonts w:ascii="Times New Roman" w:eastAsia="Times New Roman" w:hAnsi="Times New Roman"/>
                <w:color w:val="000000"/>
                <w:sz w:val="20"/>
                <w:szCs w:val="20"/>
              </w:rPr>
              <w:t>Passthrough</w:t>
            </w:r>
            <w:proofErr w:type="spellEnd"/>
            <w:r w:rsidRPr="002038F7">
              <w:rPr>
                <w:rFonts w:ascii="Times New Roman" w:eastAsia="Times New Roman" w:hAnsi="Times New Roman"/>
                <w:color w:val="000000"/>
                <w:sz w:val="20"/>
                <w:szCs w:val="20"/>
              </w:rPr>
              <w:t>) — устройство физически отключается от хоста и полностью передаётся ВМ.</w:t>
            </w:r>
          </w:p>
          <w:p w14:paraId="2BC74154"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поменять тип прошивки на UEFI;</w:t>
            </w:r>
          </w:p>
          <w:p w14:paraId="1622044B"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добавить в конфигурацию ВМ диск EFI;</w:t>
            </w:r>
          </w:p>
          <w:p w14:paraId="320B5D61"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подключить доверенный платформенный модуль (TPM);</w:t>
            </w:r>
          </w:p>
          <w:p w14:paraId="790A2B8D"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проброс PCI(e) в ВМ;</w:t>
            </w:r>
          </w:p>
          <w:p w14:paraId="1635ADD8"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проброс каталогов в ВМ;</w:t>
            </w:r>
          </w:p>
          <w:p w14:paraId="245B076B" w14:textId="77777777" w:rsidR="00C0179E" w:rsidRPr="002038F7" w:rsidRDefault="00C14EB4" w:rsidP="00060A0C">
            <w:pPr>
              <w:pStyle w:val="aff6"/>
              <w:widowControl w:val="0"/>
              <w:numPr>
                <w:ilvl w:val="0"/>
                <w:numId w:val="59"/>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включить гостевой агент QEMU (QEMU </w:t>
            </w:r>
            <w:proofErr w:type="spellStart"/>
            <w:r w:rsidRPr="002038F7">
              <w:rPr>
                <w:rFonts w:ascii="Times New Roman" w:eastAsia="Times New Roman" w:hAnsi="Times New Roman"/>
                <w:color w:val="000000"/>
                <w:sz w:val="20"/>
                <w:szCs w:val="20"/>
              </w:rPr>
              <w:t>Guest</w:t>
            </w:r>
            <w:proofErr w:type="spellEnd"/>
            <w:r w:rsidRPr="002038F7">
              <w:rPr>
                <w:rFonts w:ascii="Times New Roman" w:eastAsia="Times New Roman" w:hAnsi="Times New Roman"/>
                <w:color w:val="000000"/>
                <w:sz w:val="20"/>
                <w:szCs w:val="20"/>
              </w:rPr>
              <w:t xml:space="preserve"> Agent)</w:t>
            </w:r>
            <w:r w:rsidRPr="002038F7">
              <w:rPr>
                <w:rFonts w:ascii="Times New Roman" w:eastAsia="Times New Roman" w:hAnsi="Times New Roman"/>
                <w:color w:val="000000"/>
                <w:sz w:val="20"/>
                <w:szCs w:val="20"/>
              </w:rPr>
              <w:tab/>
            </w:r>
            <w:r w:rsidRPr="002038F7">
              <w:rPr>
                <w:rFonts w:ascii="Times New Roman" w:eastAsia="Times New Roman" w:hAnsi="Times New Roman"/>
                <w:color w:val="000000"/>
                <w:sz w:val="20"/>
                <w:szCs w:val="20"/>
              </w:rPr>
              <w:t>— службу, которая работает внутри ВМ, обеспечивая канал связи между узлом и гостевой системой.</w:t>
            </w:r>
          </w:p>
          <w:p w14:paraId="53386671" w14:textId="77777777" w:rsidR="00C0179E" w:rsidRPr="002038F7" w:rsidRDefault="00C14EB4">
            <w:pPr>
              <w:widowControl w:val="0"/>
              <w:rPr>
                <w:rFonts w:ascii="Times New Roman" w:hAnsi="Times New Roman" w:cs="Times New Roman"/>
                <w:sz w:val="20"/>
                <w:szCs w:val="20"/>
              </w:rPr>
            </w:pPr>
            <w:r w:rsidRPr="002038F7">
              <w:rPr>
                <w:rFonts w:ascii="Times New Roman" w:hAnsi="Times New Roman" w:cs="Times New Roman"/>
                <w:sz w:val="20"/>
                <w:szCs w:val="20"/>
              </w:rPr>
              <w:t>ПО</w:t>
            </w:r>
            <w:r w:rsidRPr="002038F7">
              <w:rPr>
                <w:rFonts w:ascii="Times New Roman" w:hAnsi="Times New Roman" w:cs="Times New Roman"/>
                <w:sz w:val="20"/>
                <w:szCs w:val="20"/>
              </w:rPr>
              <w:t xml:space="preserve"> должно выполнять автоматическую репликацию файлов конфигурации ВМ на все другие узлы кластера.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5BEDD5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2F35599"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1152C7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4587F90"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создание и настройку контейнеров LXC как в графическом интерфейсе, так и с помощью командной строки.</w:t>
            </w:r>
          </w:p>
          <w:p w14:paraId="3222B472"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создание контейнеров LXC с помощью графического интерфейса, с возможностью выбора и назначения следующих параметров:</w:t>
            </w:r>
          </w:p>
          <w:p w14:paraId="787139ED"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узел — узел назначения для данного контейнера;</w:t>
            </w:r>
          </w:p>
          <w:p w14:paraId="2AC82200"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CT ID — идентификатор контейнера в численном выражении;</w:t>
            </w:r>
          </w:p>
          <w:p w14:paraId="5ACD18DD"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имя хоста — алфавитно-цифровая строка названия контейнера;</w:t>
            </w:r>
          </w:p>
          <w:p w14:paraId="093FBF57"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непривилегированный контейнер</w:t>
            </w:r>
            <w:r w:rsidRPr="002038F7">
              <w:rPr>
                <w:rFonts w:ascii="Times New Roman" w:eastAsia="Times New Roman" w:hAnsi="Times New Roman"/>
                <w:color w:val="000000"/>
                <w:sz w:val="20"/>
                <w:szCs w:val="20"/>
              </w:rPr>
              <w:tab/>
              <w:t>— определяет, как будут запускаться процессы контейнера;</w:t>
            </w:r>
          </w:p>
          <w:p w14:paraId="6D9C130B"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вложенность — определяет возможность запуска контейнера в контейнере;</w:t>
            </w:r>
          </w:p>
          <w:p w14:paraId="17936DCE"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пул ресурсов — логическая группа контейнеров. Чтобы иметь возможность выбора, пул должен быть предварительно создан;</w:t>
            </w:r>
          </w:p>
          <w:p w14:paraId="0DE84564"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пароль — пароль для данного контейнера;</w:t>
            </w:r>
          </w:p>
          <w:p w14:paraId="22BAC0BB"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lastRenderedPageBreak/>
              <w:t>открытый ключ(и) SSH — SSH-ключ;</w:t>
            </w:r>
          </w:p>
          <w:p w14:paraId="718090A2"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хранилище — хранилище, в котором хранятся шаблоны LXC;</w:t>
            </w:r>
          </w:p>
          <w:p w14:paraId="6C399AB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шаблон — шаблон контейнера;</w:t>
            </w:r>
          </w:p>
          <w:p w14:paraId="78F19F6B"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размер виртуальных дисков;</w:t>
            </w:r>
          </w:p>
          <w:p w14:paraId="687DC195"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количество ядер процессора, которые будут выделены контейнеру;</w:t>
            </w:r>
          </w:p>
          <w:p w14:paraId="3B7858C1"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память — выделяемая память в мегабайтах;</w:t>
            </w:r>
          </w:p>
          <w:p w14:paraId="12F1C5F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подкачка — выделяемое пространство подкачки в мегабайтах;</w:t>
            </w:r>
          </w:p>
          <w:p w14:paraId="60449D7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имя сети — определяет, как будет именоваться виртуальный сетевой интерфейс внутри контейнера;</w:t>
            </w:r>
          </w:p>
          <w:p w14:paraId="435A17C1"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MAC-адрес — определенный MAC-адрес, необходимый для приложения в данном контейнере;</w:t>
            </w:r>
          </w:p>
          <w:p w14:paraId="724E170F"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сетевой мост — выбор виртуального моста, к которому будет подключаться данный интерфейс;</w:t>
            </w:r>
          </w:p>
          <w:p w14:paraId="38D79362"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тег VLAN — установка идентификатора VLAN для данного виртуального интерфейса;</w:t>
            </w:r>
          </w:p>
          <w:p w14:paraId="413DF70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сетевой экран — поддержка межсетевого экрана, если пункт отмечен, применяются правила хоста;</w:t>
            </w:r>
          </w:p>
          <w:p w14:paraId="013AE55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IPv4/IPv6 — настройка IPv4, и IPv6 для виртуального сетевого интерфейса. Можно устанавливать вручную или разрешить получать от DHCP-сервера для автоматического назначения IP;</w:t>
            </w:r>
          </w:p>
          <w:p w14:paraId="4B7D28F9"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домен DNS — имя домена, с использованием по умолчанию параметров хост системы;</w:t>
            </w:r>
          </w:p>
          <w:p w14:paraId="1B99C7A8" w14:textId="77777777" w:rsidR="00C0179E" w:rsidRPr="002038F7" w:rsidRDefault="00C14EB4" w:rsidP="00060A0C">
            <w:pPr>
              <w:pStyle w:val="aff6"/>
              <w:widowControl w:val="0"/>
              <w:numPr>
                <w:ilvl w:val="0"/>
                <w:numId w:val="62"/>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серверы DNS — IP-адреса серверов DNS, с использованием по умолчанию параметров хост системы.</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58D25E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037ECFF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C27AA3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8BA05CD"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отображать все введенные или выбранные значения для LXC на отдельной вкладке, с возможностью перейти по вкладкам назад, для внесения изменений.</w:t>
            </w:r>
          </w:p>
          <w:p w14:paraId="437D730C"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поддерживать создание контейнера из шаблона в командной строке.</w:t>
            </w:r>
          </w:p>
          <w:p w14:paraId="3EB36A94"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вносить изменения в настройки контейнера и после его создания, с возможностью их вступления в действие, без необходимости перезагрузки контейнера.</w:t>
            </w:r>
          </w:p>
          <w:p w14:paraId="040C73BB"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изменять в настройках контейнера: размер памяти, размер подкачки, количество ядер, изменять размер диска контейнера.</w:t>
            </w:r>
          </w:p>
          <w:p w14:paraId="6CC076BE"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добавлять, изменять или редактировать все настроенные для контейнера виртуальные сетевые интерфейсы.</w:t>
            </w:r>
          </w:p>
          <w:p w14:paraId="2E983E80"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lastRenderedPageBreak/>
              <w:t>ПО</w:t>
            </w:r>
            <w:r w:rsidRPr="002038F7">
              <w:rPr>
                <w:rFonts w:ascii="Times New Roman" w:eastAsia="Times New Roman" w:hAnsi="Times New Roman"/>
                <w:color w:val="000000"/>
                <w:sz w:val="20"/>
                <w:szCs w:val="20"/>
              </w:rPr>
              <w:t xml:space="preserve"> должно позволять перемещать образ диска LXC в другое хранилище.</w:t>
            </w:r>
          </w:p>
          <w:p w14:paraId="21A2887F"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выполнять следующие операции с контейнерами из контекстного меню в графическом интерфейсе:</w:t>
            </w:r>
          </w:p>
          <w:p w14:paraId="735B3B5D"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запуск – запуск;</w:t>
            </w:r>
          </w:p>
          <w:p w14:paraId="0E0146B7"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отключить — выключение;</w:t>
            </w:r>
          </w:p>
          <w:p w14:paraId="62028B8F"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остановка — остановка, путем прерывания работы;</w:t>
            </w:r>
          </w:p>
          <w:p w14:paraId="16B0C5D1"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перезагрузить — перезагрузка;</w:t>
            </w:r>
          </w:p>
          <w:p w14:paraId="16A1A6BD"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миграция – миграция;</w:t>
            </w:r>
          </w:p>
          <w:p w14:paraId="528662E5"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клонировать – клонирование;</w:t>
            </w:r>
          </w:p>
          <w:p w14:paraId="088CDAEA" w14:textId="77777777" w:rsidR="00C0179E" w:rsidRPr="002038F7" w:rsidRDefault="00C14EB4" w:rsidP="00060A0C">
            <w:pPr>
              <w:pStyle w:val="aff6"/>
              <w:widowControl w:val="0"/>
              <w:numPr>
                <w:ilvl w:val="0"/>
                <w:numId w:val="63"/>
              </w:numPr>
              <w:ind w:left="709" w:hanging="142"/>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сохранить как шаблон – создать шаблон.</w:t>
            </w:r>
          </w:p>
          <w:p w14:paraId="1EB6EFD1"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управлять контейнером в командной строке: либо через сеанс SSH, либо из консоли </w:t>
            </w:r>
            <w:proofErr w:type="spellStart"/>
            <w:r w:rsidRPr="002038F7">
              <w:rPr>
                <w:rFonts w:ascii="Times New Roman" w:eastAsia="Times New Roman" w:hAnsi="Times New Roman"/>
                <w:color w:val="000000"/>
                <w:sz w:val="20"/>
                <w:szCs w:val="20"/>
              </w:rPr>
              <w:t>noVNC</w:t>
            </w:r>
            <w:proofErr w:type="spellEnd"/>
            <w:r w:rsidRPr="002038F7">
              <w:rPr>
                <w:rFonts w:ascii="Times New Roman" w:eastAsia="Times New Roman" w:hAnsi="Times New Roman"/>
                <w:color w:val="000000"/>
                <w:sz w:val="20"/>
                <w:szCs w:val="20"/>
              </w:rPr>
              <w:t>, или зарегистрировавшись на физическом хосте.</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B1AF03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791BBA5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2FD09F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0748E18"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просматривать в графическом интерфейсе данные о потреблении ресурсов и производительности на основе почасового ежедневного, еженедельного или за год периодов.</w:t>
            </w:r>
          </w:p>
          <w:p w14:paraId="027BF322"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просматривать в графическом интерфейсе список всех узлов, ВМ и контейнеров в кластере, с отображением потребления ресурсов в реальном масштабе времени.</w:t>
            </w:r>
          </w:p>
          <w:p w14:paraId="682B0C9B"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мониторинг состояния локальных дисков и управление S.M.A.R.T. системой.</w:t>
            </w:r>
          </w:p>
          <w:p w14:paraId="568F8B6C"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выполнять запись всех действий, происходящих на узле кластера, и сохранять их в отдельный журнал выполненных задач, с возможностью получения доступа к просмотру журнала как с помощью консоли, так и через веб-интерфейс.</w:t>
            </w:r>
          </w:p>
          <w:p w14:paraId="5BE49B67"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в графическом режиме отображать последние задачи со всех узлов кластера. </w:t>
            </w:r>
          </w:p>
          <w:p w14:paraId="6C2AB135"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в графическом режиме должно позволять получить подробную информацию о задаче или прервать выполнение выполняемой задачи.</w:t>
            </w:r>
          </w:p>
          <w:p w14:paraId="3CDD2295"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в графическом режиме должно позволять сохранить журнал задачи в файл.</w:t>
            </w:r>
          </w:p>
          <w:p w14:paraId="0A84905D" w14:textId="77777777" w:rsidR="00C0179E" w:rsidRPr="002038F7" w:rsidRDefault="00C14EB4" w:rsidP="00060A0C">
            <w:pPr>
              <w:pStyle w:val="aff6"/>
              <w:tabs>
                <w:tab w:val="left" w:pos="1682"/>
              </w:tabs>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отфильтровать записи журнала, задав значения фильтра: тип задачи, имя пользователя, ID ВМ или контейнера, результат задачи.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AA2F84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419A04C"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7C8BA2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A9A517F"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использовать систему управления разрешениями на основе ролей и путей (RBAC, </w:t>
            </w:r>
            <w:proofErr w:type="spellStart"/>
            <w:r w:rsidRPr="002038F7">
              <w:rPr>
                <w:rFonts w:ascii="Times New Roman" w:eastAsia="Times New Roman" w:hAnsi="Times New Roman"/>
                <w:color w:val="000000"/>
                <w:sz w:val="20"/>
                <w:szCs w:val="20"/>
              </w:rPr>
              <w:t>Role</w:t>
            </w:r>
            <w:proofErr w:type="spellEnd"/>
            <w:r w:rsidRPr="002038F7">
              <w:rPr>
                <w:rFonts w:ascii="Times New Roman" w:eastAsia="Times New Roman" w:hAnsi="Times New Roman"/>
                <w:color w:val="000000"/>
                <w:sz w:val="20"/>
                <w:szCs w:val="20"/>
              </w:rPr>
              <w:t>-Based Access Control).</w:t>
            </w:r>
          </w:p>
          <w:p w14:paraId="7D353B1E"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просмотреть список предопределенных ролей в веб-интерфейсе.</w:t>
            </w:r>
          </w:p>
          <w:p w14:paraId="7E29E0C3"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 xml:space="preserve">ПО </w:t>
            </w:r>
            <w:r w:rsidRPr="002038F7">
              <w:rPr>
                <w:rFonts w:ascii="Times New Roman" w:eastAsia="Times New Roman" w:hAnsi="Times New Roman"/>
                <w:color w:val="000000"/>
                <w:sz w:val="20"/>
                <w:szCs w:val="20"/>
              </w:rPr>
              <w:t>должно позволять добавить новую роль как в веб-интерфейсе, так и в командной строке.</w:t>
            </w:r>
          </w:p>
          <w:p w14:paraId="27A08437"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lastRenderedPageBreak/>
              <w:t xml:space="preserve">ПО </w:t>
            </w:r>
            <w:r w:rsidRPr="002038F7">
              <w:rPr>
                <w:rFonts w:ascii="Times New Roman" w:eastAsia="Times New Roman" w:hAnsi="Times New Roman"/>
                <w:color w:val="000000"/>
                <w:sz w:val="20"/>
                <w:szCs w:val="20"/>
              </w:rPr>
              <w:t xml:space="preserve">должно позволять получить доступ без сохранения состояния к REST API из другой системы с помощью API-токенов, </w:t>
            </w:r>
            <w:proofErr w:type="spellStart"/>
            <w:r w:rsidRPr="002038F7">
              <w:rPr>
                <w:rFonts w:ascii="Times New Roman" w:eastAsia="Times New Roman" w:hAnsi="Times New Roman"/>
                <w:color w:val="000000"/>
                <w:sz w:val="20"/>
                <w:szCs w:val="20"/>
              </w:rPr>
              <w:t>сгенерированых</w:t>
            </w:r>
            <w:proofErr w:type="spellEnd"/>
            <w:r w:rsidRPr="002038F7">
              <w:rPr>
                <w:rFonts w:ascii="Times New Roman" w:eastAsia="Times New Roman" w:hAnsi="Times New Roman"/>
                <w:color w:val="000000"/>
                <w:sz w:val="20"/>
                <w:szCs w:val="20"/>
              </w:rPr>
              <w:t xml:space="preserve"> для отдельных пользователей. </w:t>
            </w:r>
          </w:p>
          <w:p w14:paraId="53FCF0B2"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 xml:space="preserve">ПО </w:t>
            </w:r>
            <w:r w:rsidRPr="002038F7">
              <w:rPr>
                <w:rFonts w:ascii="Times New Roman" w:eastAsia="Times New Roman" w:hAnsi="Times New Roman"/>
                <w:color w:val="000000"/>
                <w:sz w:val="20"/>
                <w:szCs w:val="20"/>
              </w:rPr>
              <w:t>должно позволять отозвать скомпрометированный API-токен, не отключая самого пользователя.</w:t>
            </w:r>
          </w:p>
          <w:p w14:paraId="29AAB7C7"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 xml:space="preserve">ПО </w:t>
            </w:r>
            <w:r w:rsidRPr="002038F7">
              <w:rPr>
                <w:rFonts w:ascii="Times New Roman" w:eastAsia="Times New Roman" w:hAnsi="Times New Roman"/>
                <w:color w:val="000000"/>
                <w:sz w:val="20"/>
                <w:szCs w:val="20"/>
              </w:rPr>
              <w:t>должно позволять генерировать API-токены двух видов:</w:t>
            </w:r>
          </w:p>
          <w:p w14:paraId="15592257" w14:textId="77777777" w:rsidR="00C0179E" w:rsidRPr="002038F7" w:rsidRDefault="00C14EB4" w:rsidP="00060A0C">
            <w:pPr>
              <w:pStyle w:val="aff6"/>
              <w:widowControl w:val="0"/>
              <w:numPr>
                <w:ilvl w:val="0"/>
                <w:numId w:val="65"/>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токен с раздельными привилегиями — токену необходимо предоставить явный доступ с помощью ACL;</w:t>
            </w:r>
          </w:p>
          <w:p w14:paraId="17871D4E" w14:textId="77777777" w:rsidR="00C0179E" w:rsidRPr="002038F7" w:rsidRDefault="00C14EB4" w:rsidP="00060A0C">
            <w:pPr>
              <w:pStyle w:val="aff6"/>
              <w:widowControl w:val="0"/>
              <w:numPr>
                <w:ilvl w:val="0"/>
                <w:numId w:val="65"/>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токен с полными привилегиями — разрешения токена идентичны разрешениям связанного с ним пользователя.</w:t>
            </w:r>
          </w:p>
          <w:p w14:paraId="357BE791"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 xml:space="preserve">ПО </w:t>
            </w:r>
            <w:r w:rsidRPr="002038F7">
              <w:rPr>
                <w:rFonts w:ascii="Times New Roman" w:hAnsi="Times New Roman" w:cs="Times New Roman"/>
                <w:sz w:val="20"/>
                <w:szCs w:val="20"/>
              </w:rPr>
              <w:t>должно позволять формировать пул ресурсов, т.е. набор ВМ, контейнеров и хранилищ, который используется для обработки разрешений в случаях, когда определенные пользователи должны иметь контролируемый доступ к определенному набору ресурсов.</w:t>
            </w:r>
          </w:p>
          <w:p w14:paraId="6D6F8249"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 xml:space="preserve">ПО </w:t>
            </w:r>
            <w:r w:rsidRPr="002038F7">
              <w:rPr>
                <w:rFonts w:ascii="Times New Roman" w:eastAsia="Times New Roman" w:hAnsi="Times New Roman"/>
                <w:color w:val="000000"/>
                <w:sz w:val="20"/>
                <w:szCs w:val="20"/>
              </w:rPr>
              <w:t xml:space="preserve">должно поддерживать следующие области (методы) аутентификации: </w:t>
            </w:r>
          </w:p>
          <w:p w14:paraId="69E617D6" w14:textId="77777777" w:rsidR="00C0179E" w:rsidRPr="002038F7" w:rsidRDefault="00C14EB4" w:rsidP="00060A0C">
            <w:pPr>
              <w:pStyle w:val="aff6"/>
              <w:widowControl w:val="0"/>
              <w:numPr>
                <w:ilvl w:val="0"/>
                <w:numId w:val="64"/>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Linux PAM - общесистемная аутентификация пользователей, с шифрованием паролей по методу хеширования SHA-256;</w:t>
            </w:r>
          </w:p>
          <w:p w14:paraId="3B2D6D8B" w14:textId="77777777" w:rsidR="00C0179E" w:rsidRPr="002038F7" w:rsidRDefault="00C14EB4" w:rsidP="00060A0C">
            <w:pPr>
              <w:pStyle w:val="aff6"/>
              <w:widowControl w:val="0"/>
              <w:numPr>
                <w:ilvl w:val="0"/>
                <w:numId w:val="64"/>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встроенная аутентификация - пользователи полностью управляются PVE и могут менять свои пароли через графический интерфейс;</w:t>
            </w:r>
          </w:p>
          <w:p w14:paraId="58D0508D" w14:textId="77777777" w:rsidR="00C0179E" w:rsidRPr="002038F7" w:rsidRDefault="00C14EB4" w:rsidP="00060A0C">
            <w:pPr>
              <w:pStyle w:val="aff6"/>
              <w:widowControl w:val="0"/>
              <w:numPr>
                <w:ilvl w:val="0"/>
                <w:numId w:val="64"/>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LDAP - позволяет использовать внешний LDAP-сервер для аутентификации пользователей (например, </w:t>
            </w:r>
            <w:proofErr w:type="spellStart"/>
            <w:r w:rsidRPr="002038F7">
              <w:rPr>
                <w:rFonts w:ascii="Times New Roman" w:eastAsia="Times New Roman" w:hAnsi="Times New Roman"/>
                <w:color w:val="000000"/>
                <w:sz w:val="20"/>
                <w:szCs w:val="20"/>
              </w:rPr>
              <w:t>OpenLDAP</w:t>
            </w:r>
            <w:proofErr w:type="spellEnd"/>
            <w:r w:rsidRPr="002038F7">
              <w:rPr>
                <w:rFonts w:ascii="Times New Roman" w:eastAsia="Times New Roman" w:hAnsi="Times New Roman"/>
                <w:color w:val="000000"/>
                <w:sz w:val="20"/>
                <w:szCs w:val="20"/>
              </w:rPr>
              <w:t>);</w:t>
            </w:r>
          </w:p>
          <w:p w14:paraId="4AAF1002" w14:textId="77777777" w:rsidR="00C0179E" w:rsidRPr="002038F7" w:rsidRDefault="00C14EB4" w:rsidP="00060A0C">
            <w:pPr>
              <w:pStyle w:val="aff6"/>
              <w:widowControl w:val="0"/>
              <w:numPr>
                <w:ilvl w:val="0"/>
                <w:numId w:val="64"/>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MS AD или </w:t>
            </w:r>
            <w:proofErr w:type="spellStart"/>
            <w:r w:rsidRPr="002038F7">
              <w:rPr>
                <w:rFonts w:ascii="Times New Roman" w:eastAsia="Times New Roman" w:hAnsi="Times New Roman"/>
                <w:color w:val="000000"/>
                <w:sz w:val="20"/>
                <w:szCs w:val="20"/>
              </w:rPr>
              <w:t>Samba</w:t>
            </w:r>
            <w:proofErr w:type="spellEnd"/>
            <w:r w:rsidRPr="002038F7">
              <w:rPr>
                <w:rFonts w:ascii="Times New Roman" w:eastAsia="Times New Roman" w:hAnsi="Times New Roman"/>
                <w:color w:val="000000"/>
                <w:sz w:val="20"/>
                <w:szCs w:val="20"/>
              </w:rPr>
              <w:t>-DC - позволяет аутентифицировать пользователей через AD. Поддерживает LDAP в качестве протокола аутентификации;</w:t>
            </w:r>
          </w:p>
          <w:p w14:paraId="3905EDF3" w14:textId="77777777" w:rsidR="00C0179E" w:rsidRPr="002038F7" w:rsidRDefault="00C14EB4" w:rsidP="00060A0C">
            <w:pPr>
              <w:pStyle w:val="aff6"/>
              <w:widowControl w:val="0"/>
              <w:numPr>
                <w:ilvl w:val="0"/>
                <w:numId w:val="64"/>
              </w:numPr>
              <w:ind w:hanging="153"/>
              <w:contextualSpacing w:val="0"/>
              <w:jc w:val="both"/>
              <w:rPr>
                <w:rFonts w:ascii="Times New Roman" w:hAnsi="Times New Roman"/>
                <w:sz w:val="20"/>
                <w:szCs w:val="20"/>
              </w:rPr>
            </w:pPr>
            <w:proofErr w:type="spellStart"/>
            <w:r w:rsidRPr="002038F7">
              <w:rPr>
                <w:rFonts w:ascii="Times New Roman" w:eastAsia="Times New Roman" w:hAnsi="Times New Roman"/>
                <w:color w:val="000000"/>
                <w:sz w:val="20"/>
                <w:szCs w:val="20"/>
              </w:rPr>
              <w:t>OpenID</w:t>
            </w:r>
            <w:proofErr w:type="spellEnd"/>
            <w:r w:rsidRPr="002038F7">
              <w:rPr>
                <w:rFonts w:ascii="Times New Roman" w:eastAsia="Times New Roman" w:hAnsi="Times New Roman"/>
                <w:color w:val="000000"/>
                <w:sz w:val="20"/>
                <w:szCs w:val="20"/>
              </w:rPr>
              <w:t xml:space="preserve"> Connect - уровень идентификации поверх протокола OATH 2.0. Позволяет аутентифицировать пользователей на основе аутентификации, выполняемой внешним сервером авторизации.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3865939"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486E7D7E"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6274D1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2.39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CC632A4"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 xml:space="preserve">ПО </w:t>
            </w:r>
            <w:r w:rsidRPr="002038F7">
              <w:rPr>
                <w:rFonts w:ascii="Times New Roman" w:eastAsia="Times New Roman" w:hAnsi="Times New Roman"/>
                <w:color w:val="000000"/>
                <w:sz w:val="20"/>
                <w:szCs w:val="20"/>
              </w:rPr>
              <w:t>должно позволять использовать двухфакторную аутентификацию двумя способами:</w:t>
            </w:r>
          </w:p>
          <w:p w14:paraId="6A91A700" w14:textId="77777777" w:rsidR="00C0179E" w:rsidRPr="002038F7" w:rsidRDefault="00C14EB4" w:rsidP="00060A0C">
            <w:pPr>
              <w:pStyle w:val="aff6"/>
              <w:widowControl w:val="0"/>
              <w:numPr>
                <w:ilvl w:val="0"/>
                <w:numId w:val="6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требование двухфакторной аутентификации (ДФА) включается при настройке области аутентификации (если в области аутентификации включена ДФА, это становится требованием, и только пользователи с настроенным ДФА смогут войти в систему);</w:t>
            </w:r>
          </w:p>
          <w:p w14:paraId="70C09AA4" w14:textId="77777777" w:rsidR="00C0179E" w:rsidRPr="002038F7" w:rsidRDefault="00C14EB4" w:rsidP="00060A0C">
            <w:pPr>
              <w:pStyle w:val="aff6"/>
              <w:widowControl w:val="0"/>
              <w:numPr>
                <w:ilvl w:val="0"/>
                <w:numId w:val="66"/>
              </w:numPr>
              <w:ind w:hanging="153"/>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пользователи могут сами настроить двухфакторную аутентификацию, даже если она не требуется в области аутентификации.</w:t>
            </w:r>
          </w:p>
          <w:p w14:paraId="27F97825"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следующие методы двухфакторной аутентификации: OATH/TOTP, </w:t>
            </w:r>
            <w:proofErr w:type="spellStart"/>
            <w:r w:rsidRPr="002038F7">
              <w:rPr>
                <w:rFonts w:ascii="Times New Roman" w:eastAsia="Times New Roman" w:hAnsi="Times New Roman"/>
                <w:color w:val="000000"/>
                <w:sz w:val="20"/>
                <w:szCs w:val="20"/>
              </w:rPr>
              <w:t>Yubico</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YubiKey</w:t>
            </w:r>
            <w:proofErr w:type="spellEnd"/>
            <w:r w:rsidRPr="002038F7">
              <w:rPr>
                <w:rFonts w:ascii="Times New Roman" w:eastAsia="Times New Roman" w:hAnsi="Times New Roman"/>
                <w:color w:val="000000"/>
                <w:sz w:val="20"/>
                <w:szCs w:val="20"/>
              </w:rPr>
              <w:t xml:space="preserve"> OTP), TOTP (одноразовый пароль на основе времени), </w:t>
            </w:r>
            <w:proofErr w:type="spellStart"/>
            <w:r w:rsidRPr="002038F7">
              <w:rPr>
                <w:rFonts w:ascii="Times New Roman" w:eastAsia="Times New Roman" w:hAnsi="Times New Roman"/>
                <w:color w:val="000000"/>
                <w:sz w:val="20"/>
                <w:szCs w:val="20"/>
              </w:rPr>
              <w:t>WebAuthn</w:t>
            </w:r>
            <w:proofErr w:type="spellEnd"/>
            <w:r w:rsidRPr="002038F7">
              <w:rPr>
                <w:rFonts w:ascii="Times New Roman" w:eastAsia="Times New Roman" w:hAnsi="Times New Roman"/>
                <w:color w:val="000000"/>
                <w:sz w:val="20"/>
                <w:szCs w:val="20"/>
              </w:rPr>
              <w:t xml:space="preserve"> (веб-аутентификация), ключи восстановления (одноразовые ключи восстановления).</w:t>
            </w:r>
          </w:p>
          <w:p w14:paraId="2882F2F1"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lastRenderedPageBreak/>
              <w:t>ПО</w:t>
            </w:r>
            <w:r w:rsidRPr="002038F7">
              <w:rPr>
                <w:rFonts w:ascii="Times New Roman" w:eastAsia="Times New Roman" w:hAnsi="Times New Roman"/>
                <w:color w:val="000000"/>
                <w:sz w:val="20"/>
                <w:szCs w:val="20"/>
              </w:rPr>
              <w:t xml:space="preserve"> должно позволять настроить несколько вторых факторов для одной учетной записи.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2AED6A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1217CE7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1D1320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178F58E"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предоставлять полностью интегрированное решение для резервного копирования и восстановления, использующее возможности каждого хранилища и каждого типа гостевой системы.</w:t>
            </w:r>
          </w:p>
          <w:p w14:paraId="78713F92"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создавать полные резервные копии ВМ и контейнеров, включающие в себя конфигурацию ВМ/CT и все данные. </w:t>
            </w:r>
          </w:p>
          <w:p w14:paraId="2BA0AEF7"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запускать задания резервного копирования через графический интерфейс или с помощью утилиты командной строки, с возможностью запланировать их так, чтобы они выполнялись автоматически в определенные дни и часы для конкретных узлов и гостевых систем.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E64F50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BD305B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658F11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D26DABA"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поддерживать следующие режимы резервного копирования для ВМ:</w:t>
            </w:r>
          </w:p>
          <w:p w14:paraId="26A1C858" w14:textId="77777777" w:rsidR="00C0179E" w:rsidRPr="002038F7" w:rsidRDefault="00C14EB4" w:rsidP="00060A0C">
            <w:pPr>
              <w:pStyle w:val="aff6"/>
              <w:widowControl w:val="0"/>
              <w:numPr>
                <w:ilvl w:val="0"/>
                <w:numId w:val="67"/>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остановки (Stop) — требует полного выключения ВМ;</w:t>
            </w:r>
          </w:p>
          <w:p w14:paraId="278FA958" w14:textId="77777777" w:rsidR="00C0179E" w:rsidRPr="002038F7" w:rsidRDefault="00C14EB4" w:rsidP="00060A0C">
            <w:pPr>
              <w:pStyle w:val="aff6"/>
              <w:widowControl w:val="0"/>
              <w:numPr>
                <w:ilvl w:val="0"/>
                <w:numId w:val="67"/>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ожидания (</w:t>
            </w:r>
            <w:proofErr w:type="spellStart"/>
            <w:r w:rsidRPr="002038F7">
              <w:rPr>
                <w:rFonts w:ascii="Times New Roman" w:eastAsia="Times New Roman" w:hAnsi="Times New Roman"/>
                <w:color w:val="000000"/>
                <w:sz w:val="20"/>
                <w:szCs w:val="20"/>
              </w:rPr>
              <w:t>Suspend</w:t>
            </w:r>
            <w:proofErr w:type="spellEnd"/>
            <w:r w:rsidRPr="002038F7">
              <w:rPr>
                <w:rFonts w:ascii="Times New Roman" w:eastAsia="Times New Roman" w:hAnsi="Times New Roman"/>
                <w:color w:val="000000"/>
                <w:sz w:val="20"/>
                <w:szCs w:val="20"/>
              </w:rPr>
              <w:t>) — ВМ временно «замораживает» свое состояние, до окончания процесса резервного копирования. Содержимое оперативной памяти не стирается, что позволяет продолжить работу ровно с той точки, на которой работа была приостановлена. Сервер простаивает во время копирования информации, но при этом нет необходимости выключения/включения ВМ, что достаточно критично для некоторых сервисов;</w:t>
            </w:r>
          </w:p>
          <w:p w14:paraId="4D60527C" w14:textId="77777777" w:rsidR="00C0179E" w:rsidRPr="002038F7" w:rsidRDefault="00C14EB4" w:rsidP="00060A0C">
            <w:pPr>
              <w:pStyle w:val="aff6"/>
              <w:widowControl w:val="0"/>
              <w:numPr>
                <w:ilvl w:val="0"/>
                <w:numId w:val="67"/>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снимка (</w:t>
            </w:r>
            <w:proofErr w:type="spellStart"/>
            <w:r w:rsidRPr="002038F7">
              <w:rPr>
                <w:rFonts w:ascii="Times New Roman" w:eastAsia="Times New Roman" w:hAnsi="Times New Roman"/>
                <w:color w:val="000000"/>
                <w:sz w:val="20"/>
                <w:szCs w:val="20"/>
              </w:rPr>
              <w:t>Snapshot</w:t>
            </w:r>
            <w:proofErr w:type="spellEnd"/>
            <w:r w:rsidRPr="002038F7">
              <w:rPr>
                <w:rFonts w:ascii="Times New Roman" w:eastAsia="Times New Roman" w:hAnsi="Times New Roman"/>
                <w:color w:val="000000"/>
                <w:sz w:val="20"/>
                <w:szCs w:val="20"/>
              </w:rPr>
              <w:t>) — обеспечивает минимальное время простоя ВМ (использование этого механизма не прерывает работу ВМ).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3493DC3"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1086F88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98FB10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8862437"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поддерживать следующие режимы резервного копирования для контейнеров:</w:t>
            </w:r>
          </w:p>
          <w:p w14:paraId="4D283C4E" w14:textId="77777777" w:rsidR="00C0179E" w:rsidRPr="002038F7" w:rsidRDefault="00C14EB4" w:rsidP="00060A0C">
            <w:pPr>
              <w:pStyle w:val="aff6"/>
              <w:widowControl w:val="0"/>
              <w:numPr>
                <w:ilvl w:val="0"/>
                <w:numId w:val="68"/>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остановки (Stop) — остановка контейнера на время резервного копирования;</w:t>
            </w:r>
          </w:p>
          <w:p w14:paraId="1B9E4C96" w14:textId="77777777" w:rsidR="00C0179E" w:rsidRPr="002038F7" w:rsidRDefault="00C14EB4" w:rsidP="00060A0C">
            <w:pPr>
              <w:pStyle w:val="aff6"/>
              <w:widowControl w:val="0"/>
              <w:numPr>
                <w:ilvl w:val="0"/>
                <w:numId w:val="68"/>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приостановки (</w:t>
            </w:r>
            <w:proofErr w:type="spellStart"/>
            <w:r w:rsidRPr="002038F7">
              <w:rPr>
                <w:rFonts w:ascii="Times New Roman" w:eastAsia="Times New Roman" w:hAnsi="Times New Roman"/>
                <w:color w:val="000000"/>
                <w:sz w:val="20"/>
                <w:szCs w:val="20"/>
              </w:rPr>
              <w:t>Suspend</w:t>
            </w:r>
            <w:proofErr w:type="spellEnd"/>
            <w:r w:rsidRPr="002038F7">
              <w:rPr>
                <w:rFonts w:ascii="Times New Roman" w:eastAsia="Times New Roman" w:hAnsi="Times New Roman"/>
                <w:color w:val="000000"/>
                <w:sz w:val="20"/>
                <w:szCs w:val="20"/>
              </w:rPr>
              <w:t xml:space="preserve">) — использует </w:t>
            </w:r>
            <w:proofErr w:type="spellStart"/>
            <w:r w:rsidRPr="002038F7">
              <w:rPr>
                <w:rFonts w:ascii="Times New Roman" w:eastAsia="Times New Roman" w:hAnsi="Times New Roman"/>
                <w:color w:val="000000"/>
                <w:sz w:val="20"/>
                <w:szCs w:val="20"/>
              </w:rPr>
              <w:t>rsync</w:t>
            </w:r>
            <w:proofErr w:type="spellEnd"/>
            <w:r w:rsidRPr="002038F7">
              <w:rPr>
                <w:rFonts w:ascii="Times New Roman" w:eastAsia="Times New Roman" w:hAnsi="Times New Roman"/>
                <w:color w:val="000000"/>
                <w:sz w:val="20"/>
                <w:szCs w:val="20"/>
              </w:rPr>
              <w:t xml:space="preserve"> для копирования данных контейнера во временную папку. Затем контейнер приостанавливается и </w:t>
            </w:r>
            <w:proofErr w:type="spellStart"/>
            <w:r w:rsidRPr="002038F7">
              <w:rPr>
                <w:rFonts w:ascii="Times New Roman" w:eastAsia="Times New Roman" w:hAnsi="Times New Roman"/>
                <w:color w:val="000000"/>
                <w:sz w:val="20"/>
                <w:szCs w:val="20"/>
              </w:rPr>
              <w:t>rsync</w:t>
            </w:r>
            <w:proofErr w:type="spellEnd"/>
            <w:r w:rsidRPr="002038F7">
              <w:rPr>
                <w:rFonts w:ascii="Times New Roman" w:eastAsia="Times New Roman" w:hAnsi="Times New Roman"/>
                <w:color w:val="000000"/>
                <w:sz w:val="20"/>
                <w:szCs w:val="20"/>
              </w:rPr>
              <w:t xml:space="preserve"> копирует измененные файлы, после чего контейнер возобновляет свою работу. Это приводит к минимальному времени простоя;</w:t>
            </w:r>
          </w:p>
          <w:p w14:paraId="22ECDE93" w14:textId="77777777" w:rsidR="00C0179E" w:rsidRPr="002038F7" w:rsidRDefault="00C14EB4" w:rsidP="00060A0C">
            <w:pPr>
              <w:pStyle w:val="aff6"/>
              <w:widowControl w:val="0"/>
              <w:numPr>
                <w:ilvl w:val="0"/>
                <w:numId w:val="68"/>
              </w:numPr>
              <w:ind w:left="455" w:hanging="284"/>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режим снимка (</w:t>
            </w:r>
            <w:proofErr w:type="spellStart"/>
            <w:r w:rsidRPr="002038F7">
              <w:rPr>
                <w:rFonts w:ascii="Times New Roman" w:eastAsia="Times New Roman" w:hAnsi="Times New Roman"/>
                <w:color w:val="000000"/>
                <w:sz w:val="20"/>
                <w:szCs w:val="20"/>
              </w:rPr>
              <w:t>Snapshot</w:t>
            </w:r>
            <w:proofErr w:type="spellEnd"/>
            <w:r w:rsidRPr="002038F7">
              <w:rPr>
                <w:rFonts w:ascii="Times New Roman" w:eastAsia="Times New Roman" w:hAnsi="Times New Roman"/>
                <w:color w:val="000000"/>
                <w:sz w:val="20"/>
                <w:szCs w:val="20"/>
              </w:rPr>
              <w:t>) — использует возможности мгновенных снимков основного хранилища. Сначала контейнер приостанавливается для обеспечения согласованности данных, создается временный снимок томов контейнера, содержимое снимка архивируется, затем временный снимок удаляется.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4237D33"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E2EABF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4F9153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2AF54A5"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хранить резервные копии как в хранилище </w:t>
            </w:r>
            <w:proofErr w:type="spellStart"/>
            <w:r w:rsidRPr="002038F7">
              <w:rPr>
                <w:rFonts w:ascii="Times New Roman" w:eastAsia="Times New Roman" w:hAnsi="Times New Roman"/>
                <w:color w:val="000000"/>
                <w:sz w:val="20"/>
                <w:szCs w:val="20"/>
              </w:rPr>
              <w:t>Proxmox</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Backup</w:t>
            </w:r>
            <w:proofErr w:type="spellEnd"/>
            <w:r w:rsidRPr="002038F7">
              <w:rPr>
                <w:rFonts w:ascii="Times New Roman" w:eastAsia="Times New Roman" w:hAnsi="Times New Roman"/>
                <w:color w:val="000000"/>
                <w:sz w:val="20"/>
                <w:szCs w:val="20"/>
              </w:rPr>
              <w:t xml:space="preserve"> Server, где резервные копии хранятся в виде </w:t>
            </w:r>
            <w:proofErr w:type="spellStart"/>
            <w:r w:rsidRPr="002038F7">
              <w:rPr>
                <w:rFonts w:ascii="Times New Roman" w:eastAsia="Times New Roman" w:hAnsi="Times New Roman"/>
                <w:color w:val="000000"/>
                <w:sz w:val="20"/>
                <w:szCs w:val="20"/>
              </w:rPr>
              <w:t>дедуплицированных</w:t>
            </w:r>
            <w:proofErr w:type="spellEnd"/>
            <w:r w:rsidRPr="002038F7">
              <w:rPr>
                <w:rFonts w:ascii="Times New Roman" w:eastAsia="Times New Roman" w:hAnsi="Times New Roman"/>
                <w:color w:val="000000"/>
                <w:sz w:val="20"/>
                <w:szCs w:val="20"/>
              </w:rPr>
              <w:t xml:space="preserve"> фрагментов и метаданных, так и в хранилище на уровне файлов, где резервные копии хранятся в виде обычных файлов.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B4EEED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650BAB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F871F9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DD45C18" w14:textId="77777777" w:rsidR="00C0179E" w:rsidRPr="002038F7" w:rsidRDefault="00C14EB4" w:rsidP="00060A0C">
            <w:pPr>
              <w:pStyle w:val="aff6"/>
              <w:ind w:left="0"/>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позволять следующие варианты хранения резервных копий:</w:t>
            </w:r>
          </w:p>
          <w:p w14:paraId="76DDD5F0"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 xml:space="preserve">хранить все резервные копии — хранить все резервные копии (если отмечен этот пункт, другие параметры </w:t>
            </w:r>
            <w:r w:rsidRPr="002038F7">
              <w:rPr>
                <w:rFonts w:ascii="Times New Roman" w:eastAsia="Times New Roman" w:hAnsi="Times New Roman"/>
                <w:color w:val="000000"/>
                <w:sz w:val="20"/>
                <w:szCs w:val="20"/>
              </w:rPr>
              <w:lastRenderedPageBreak/>
              <w:t>не могут быть установлены);</w:t>
            </w:r>
          </w:p>
          <w:p w14:paraId="3765547F"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последние — хранить &lt;N&gt; последних резервных копий;</w:t>
            </w:r>
          </w:p>
          <w:p w14:paraId="45674CCD"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почасовые — хранить резервные копии за последние &lt;N&gt; часов (если за один час создается более одной резервной копии, сохраняется только последняя);</w:t>
            </w:r>
          </w:p>
          <w:p w14:paraId="26FA24F3"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ежедневные — хранить резервные копии за последние &lt;N&gt; дней (если за один день создается более одной резервной копии, сохраняется только самая последняя);</w:t>
            </w:r>
          </w:p>
          <w:p w14:paraId="656834E6"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еженедельные — хранить резервные копии за последние &lt;N&gt; недель (если за одну неделю создается более одной резервной копии, сохраняется только самая последняя);</w:t>
            </w:r>
          </w:p>
          <w:p w14:paraId="69C2455A"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ежемесячные — хранить резервные копии за последние &lt;N&gt; месяцев (если за один месяц создается более одной резервной копии, сохраняется только самая последняя);</w:t>
            </w:r>
          </w:p>
          <w:p w14:paraId="5CEB79D1"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хранить ежегодные — хранить резервные копии за последние &lt;N&gt; лет (если за один год создается более одной резервной копии, сохраняется только самая последняя);</w:t>
            </w:r>
          </w:p>
          <w:p w14:paraId="50AD24E3" w14:textId="77777777" w:rsidR="00C0179E" w:rsidRPr="002038F7" w:rsidRDefault="00C14EB4" w:rsidP="00060A0C">
            <w:pPr>
              <w:pStyle w:val="aff6"/>
              <w:widowControl w:val="0"/>
              <w:numPr>
                <w:ilvl w:val="0"/>
                <w:numId w:val="61"/>
              </w:numPr>
              <w:ind w:left="464" w:hanging="398"/>
              <w:contextualSpacing w:val="0"/>
              <w:jc w:val="both"/>
              <w:rPr>
                <w:rFonts w:ascii="Times New Roman" w:hAnsi="Times New Roman"/>
                <w:sz w:val="20"/>
                <w:szCs w:val="20"/>
              </w:rPr>
            </w:pPr>
            <w:r w:rsidRPr="002038F7">
              <w:rPr>
                <w:rFonts w:ascii="Times New Roman" w:eastAsia="Times New Roman" w:hAnsi="Times New Roman"/>
                <w:color w:val="000000"/>
                <w:sz w:val="20"/>
                <w:szCs w:val="20"/>
              </w:rPr>
              <w:t>макс. кол-во защищённых — количество защищённых резервных копий на гостевую систему, которое разрешено в хранилище.</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D6CE9C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3177A20B"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2193A9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2.45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CE93015" w14:textId="77777777" w:rsidR="00C0179E" w:rsidRPr="002038F7" w:rsidRDefault="00C14EB4" w:rsidP="00060A0C">
            <w:pPr>
              <w:pStyle w:val="aff6"/>
              <w:ind w:left="0" w:firstLine="171"/>
              <w:rPr>
                <w:rFonts w:ascii="Times New Roman" w:hAnsi="Times New Roman"/>
                <w:sz w:val="20"/>
                <w:szCs w:val="20"/>
              </w:rPr>
            </w:pPr>
            <w:r w:rsidRPr="002038F7">
              <w:rPr>
                <w:rFonts w:ascii="Times New Roman" w:eastAsia="Times New Roman" w:hAnsi="Times New Roman"/>
                <w:sz w:val="20"/>
                <w:szCs w:val="20"/>
              </w:rPr>
              <w:t>ПО</w:t>
            </w:r>
            <w:r w:rsidRPr="002038F7">
              <w:rPr>
                <w:rFonts w:ascii="Times New Roman" w:eastAsia="Times New Roman" w:hAnsi="Times New Roman"/>
                <w:color w:val="000000"/>
                <w:sz w:val="20"/>
                <w:szCs w:val="20"/>
              </w:rPr>
              <w:t xml:space="preserve"> должно поддерживать следующие механизмы сжатия резервных копий:</w:t>
            </w:r>
          </w:p>
          <w:p w14:paraId="48E67A2F" w14:textId="77777777" w:rsidR="00C0179E" w:rsidRPr="002038F7" w:rsidRDefault="00C14EB4" w:rsidP="00060A0C">
            <w:pPr>
              <w:pStyle w:val="aff6"/>
              <w:numPr>
                <w:ilvl w:val="0"/>
                <w:numId w:val="60"/>
              </w:numPr>
              <w:ind w:left="313" w:hanging="284"/>
              <w:rPr>
                <w:rFonts w:ascii="Times New Roman" w:hAnsi="Times New Roman"/>
                <w:sz w:val="20"/>
                <w:szCs w:val="20"/>
              </w:rPr>
            </w:pPr>
            <w:r w:rsidRPr="002038F7">
              <w:rPr>
                <w:rFonts w:ascii="Times New Roman" w:eastAsia="Times New Roman" w:hAnsi="Times New Roman"/>
                <w:color w:val="000000"/>
                <w:sz w:val="20"/>
                <w:szCs w:val="20"/>
              </w:rPr>
              <w:t>сжатие LZO — алгоритм сжатия данных без потерь. Особенностью этого алгоритма является скоростная распаковка. Следовательно, любая резервная копия, созданная с помощью этого алгоритма, может при необходимости быть развернута за минимальное время;</w:t>
            </w:r>
          </w:p>
          <w:p w14:paraId="4CEA2DEC" w14:textId="77777777" w:rsidR="00C0179E" w:rsidRPr="002038F7" w:rsidRDefault="00C14EB4" w:rsidP="00060A0C">
            <w:pPr>
              <w:pStyle w:val="aff6"/>
              <w:numPr>
                <w:ilvl w:val="0"/>
                <w:numId w:val="60"/>
              </w:numPr>
              <w:ind w:left="313" w:hanging="284"/>
              <w:rPr>
                <w:rFonts w:ascii="Times New Roman" w:hAnsi="Times New Roman"/>
                <w:sz w:val="20"/>
                <w:szCs w:val="20"/>
              </w:rPr>
            </w:pPr>
            <w:r w:rsidRPr="002038F7">
              <w:rPr>
                <w:rFonts w:ascii="Times New Roman" w:eastAsia="Times New Roman" w:hAnsi="Times New Roman"/>
                <w:color w:val="000000"/>
                <w:sz w:val="20"/>
                <w:szCs w:val="20"/>
              </w:rPr>
              <w:t>сжатие GZIP — упор делается на максимальное сжатие данных, что позволяет сократить место на диске, занимаемое резервными копиями. Главным отличием от LZO является то, что процедуры компрессии/декомпрессии занимают достаточно большое количество времени;</w:t>
            </w:r>
          </w:p>
          <w:p w14:paraId="4EF09033" w14:textId="77777777" w:rsidR="00C0179E" w:rsidRPr="002038F7" w:rsidRDefault="00C14EB4" w:rsidP="00060A0C">
            <w:pPr>
              <w:pStyle w:val="aff6"/>
              <w:numPr>
                <w:ilvl w:val="0"/>
                <w:numId w:val="60"/>
              </w:numPr>
              <w:ind w:left="313" w:hanging="284"/>
              <w:rPr>
                <w:rFonts w:ascii="Times New Roman" w:hAnsi="Times New Roman"/>
                <w:sz w:val="20"/>
                <w:szCs w:val="20"/>
              </w:rPr>
            </w:pPr>
            <w:r w:rsidRPr="002038F7">
              <w:rPr>
                <w:rFonts w:ascii="Times New Roman" w:eastAsia="Times New Roman" w:hAnsi="Times New Roman"/>
                <w:color w:val="000000"/>
                <w:sz w:val="20"/>
                <w:szCs w:val="20"/>
              </w:rPr>
              <w:t xml:space="preserve">сжатие </w:t>
            </w:r>
            <w:proofErr w:type="spellStart"/>
            <w:r w:rsidRPr="002038F7">
              <w:rPr>
                <w:rFonts w:ascii="Times New Roman" w:eastAsia="Times New Roman" w:hAnsi="Times New Roman"/>
                <w:color w:val="000000"/>
                <w:sz w:val="20"/>
                <w:szCs w:val="20"/>
              </w:rPr>
              <w:t>Zstandard</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zstd</w:t>
            </w:r>
            <w:proofErr w:type="spellEnd"/>
            <w:r w:rsidRPr="002038F7">
              <w:rPr>
                <w:rFonts w:ascii="Times New Roman" w:eastAsia="Times New Roman" w:hAnsi="Times New Roman"/>
                <w:color w:val="000000"/>
                <w:sz w:val="20"/>
                <w:szCs w:val="20"/>
              </w:rPr>
              <w:t xml:space="preserve">) — алгоритм сжатия данных без потерь. В настоящее время </w:t>
            </w:r>
            <w:proofErr w:type="spellStart"/>
            <w:r w:rsidRPr="002038F7">
              <w:rPr>
                <w:rFonts w:ascii="Times New Roman" w:eastAsia="Times New Roman" w:hAnsi="Times New Roman"/>
                <w:color w:val="000000"/>
                <w:sz w:val="20"/>
                <w:szCs w:val="20"/>
              </w:rPr>
              <w:t>Zstandard</w:t>
            </w:r>
            <w:proofErr w:type="spellEnd"/>
            <w:r w:rsidRPr="002038F7">
              <w:rPr>
                <w:rFonts w:ascii="Times New Roman" w:eastAsia="Times New Roman" w:hAnsi="Times New Roman"/>
                <w:color w:val="000000"/>
                <w:sz w:val="20"/>
                <w:szCs w:val="20"/>
              </w:rPr>
              <w:t xml:space="preserve"> является самым быстрым из этих трех алгоритмов. Многопоточность — еще одно преимущество </w:t>
            </w:r>
            <w:proofErr w:type="spellStart"/>
            <w:r w:rsidRPr="002038F7">
              <w:rPr>
                <w:rFonts w:ascii="Times New Roman" w:eastAsia="Times New Roman" w:hAnsi="Times New Roman"/>
                <w:color w:val="000000"/>
                <w:sz w:val="20"/>
                <w:szCs w:val="20"/>
              </w:rPr>
              <w:t>zstd</w:t>
            </w:r>
            <w:proofErr w:type="spellEnd"/>
            <w:r w:rsidRPr="002038F7">
              <w:rPr>
                <w:rFonts w:ascii="Times New Roman" w:eastAsia="Times New Roman" w:hAnsi="Times New Roman"/>
                <w:color w:val="000000"/>
                <w:sz w:val="20"/>
                <w:szCs w:val="20"/>
              </w:rPr>
              <w:t xml:space="preserve"> перед </w:t>
            </w:r>
            <w:proofErr w:type="spellStart"/>
            <w:r w:rsidRPr="002038F7">
              <w:rPr>
                <w:rFonts w:ascii="Times New Roman" w:eastAsia="Times New Roman" w:hAnsi="Times New Roman"/>
                <w:color w:val="000000"/>
                <w:sz w:val="20"/>
                <w:szCs w:val="20"/>
              </w:rPr>
              <w:t>lzo</w:t>
            </w:r>
            <w:proofErr w:type="spellEnd"/>
            <w:r w:rsidRPr="002038F7">
              <w:rPr>
                <w:rFonts w:ascii="Times New Roman" w:eastAsia="Times New Roman" w:hAnsi="Times New Roman"/>
                <w:color w:val="000000"/>
                <w:sz w:val="20"/>
                <w:szCs w:val="20"/>
              </w:rPr>
              <w:t xml:space="preserve"> и </w:t>
            </w:r>
            <w:proofErr w:type="spellStart"/>
            <w:r w:rsidRPr="002038F7">
              <w:rPr>
                <w:rFonts w:ascii="Times New Roman" w:eastAsia="Times New Roman" w:hAnsi="Times New Roman"/>
                <w:color w:val="000000"/>
                <w:sz w:val="20"/>
                <w:szCs w:val="20"/>
              </w:rPr>
              <w:t>gzip</w:t>
            </w:r>
            <w:proofErr w:type="spellEnd"/>
            <w:r w:rsidRPr="002038F7">
              <w:rPr>
                <w:rFonts w:ascii="Times New Roman" w:eastAsia="Times New Roman" w:hAnsi="Times New Roman"/>
                <w:color w:val="000000"/>
                <w:sz w:val="20"/>
                <w:szCs w:val="20"/>
              </w:rPr>
              <w:t>.</w:t>
            </w:r>
          </w:p>
          <w:p w14:paraId="7DD8C9B8" w14:textId="77777777" w:rsidR="00C0179E" w:rsidRPr="002038F7" w:rsidRDefault="00C14EB4" w:rsidP="00060A0C">
            <w:pPr>
              <w:pStyle w:val="aff6"/>
              <w:ind w:left="0" w:firstLine="171"/>
              <w:rPr>
                <w:rFonts w:ascii="Times New Roman" w:hAnsi="Times New Roman"/>
                <w:sz w:val="20"/>
                <w:szCs w:val="20"/>
              </w:rPr>
            </w:pPr>
            <w:r w:rsidRPr="002038F7">
              <w:rPr>
                <w:rFonts w:ascii="Times New Roman" w:eastAsia="Times New Roman" w:hAnsi="Times New Roman"/>
                <w:color w:val="000000"/>
                <w:sz w:val="20"/>
                <w:szCs w:val="20"/>
              </w:rPr>
              <w:t>ПО должно предоставлять возможность шифрования резервных копий с помощью AES-256 в режиме GCM (</w:t>
            </w:r>
            <w:proofErr w:type="spellStart"/>
            <w:r w:rsidRPr="002038F7">
              <w:rPr>
                <w:rFonts w:ascii="Times New Roman" w:eastAsia="Times New Roman" w:hAnsi="Times New Roman"/>
                <w:color w:val="000000"/>
                <w:sz w:val="20"/>
                <w:szCs w:val="20"/>
              </w:rPr>
              <w:t>Galois</w:t>
            </w:r>
            <w:proofErr w:type="spellEnd"/>
            <w:r w:rsidRPr="002038F7">
              <w:rPr>
                <w:rFonts w:ascii="Times New Roman" w:eastAsia="Times New Roman" w:hAnsi="Times New Roman"/>
                <w:color w:val="000000"/>
                <w:sz w:val="20"/>
                <w:szCs w:val="20"/>
              </w:rPr>
              <w:t xml:space="preserve">/Counter Mode), при хранении их в хранилище </w:t>
            </w:r>
            <w:proofErr w:type="spellStart"/>
            <w:r w:rsidRPr="002038F7">
              <w:rPr>
                <w:rFonts w:ascii="Times New Roman" w:eastAsia="Times New Roman" w:hAnsi="Times New Roman"/>
                <w:color w:val="000000"/>
                <w:sz w:val="20"/>
                <w:szCs w:val="20"/>
              </w:rPr>
              <w:t>Proxmox</w:t>
            </w:r>
            <w:proofErr w:type="spellEnd"/>
            <w:r w:rsidRPr="002038F7">
              <w:rPr>
                <w:rFonts w:ascii="Times New Roman" w:eastAsia="Times New Roman" w:hAnsi="Times New Roman"/>
                <w:color w:val="000000"/>
                <w:sz w:val="20"/>
                <w:szCs w:val="20"/>
              </w:rPr>
              <w:t xml:space="preserve"> </w:t>
            </w:r>
            <w:proofErr w:type="spellStart"/>
            <w:r w:rsidRPr="002038F7">
              <w:rPr>
                <w:rFonts w:ascii="Times New Roman" w:eastAsia="Times New Roman" w:hAnsi="Times New Roman"/>
                <w:color w:val="000000"/>
                <w:sz w:val="20"/>
                <w:szCs w:val="20"/>
              </w:rPr>
              <w:t>Backup</w:t>
            </w:r>
            <w:proofErr w:type="spellEnd"/>
            <w:r w:rsidRPr="002038F7">
              <w:rPr>
                <w:rFonts w:ascii="Times New Roman" w:eastAsia="Times New Roman" w:hAnsi="Times New Roman"/>
                <w:color w:val="000000"/>
                <w:sz w:val="20"/>
                <w:szCs w:val="20"/>
              </w:rPr>
              <w:t xml:space="preserve"> Server.</w:t>
            </w:r>
          </w:p>
          <w:p w14:paraId="00BF85D8" w14:textId="77777777" w:rsidR="00C0179E" w:rsidRPr="002038F7" w:rsidRDefault="00C14EB4" w:rsidP="00060A0C">
            <w:pPr>
              <w:pStyle w:val="aff6"/>
              <w:ind w:left="0" w:firstLine="171"/>
              <w:rPr>
                <w:rFonts w:ascii="Times New Roman" w:hAnsi="Times New Roman"/>
                <w:sz w:val="20"/>
                <w:szCs w:val="20"/>
              </w:rPr>
            </w:pPr>
            <w:r w:rsidRPr="002038F7">
              <w:rPr>
                <w:rFonts w:ascii="Times New Roman" w:eastAsia="Times New Roman" w:hAnsi="Times New Roman"/>
                <w:color w:val="000000"/>
                <w:sz w:val="20"/>
                <w:szCs w:val="20"/>
              </w:rPr>
              <w:t>ПО должно позволять устанавливать ограничение полосы пропускания для задания резервного копирования: максимальный объем полосы пропускания для чтения из архива резервной копии и максимальный объем полосы пропускания, используемый для записи в конкретное хранилище.</w:t>
            </w:r>
          </w:p>
          <w:p w14:paraId="4E7E5575" w14:textId="77777777" w:rsidR="00C0179E" w:rsidRPr="002038F7" w:rsidRDefault="00C14EB4" w:rsidP="00060A0C">
            <w:pPr>
              <w:pStyle w:val="aff6"/>
              <w:ind w:left="0" w:firstLine="171"/>
              <w:rPr>
                <w:rFonts w:ascii="Times New Roman" w:hAnsi="Times New Roman"/>
                <w:sz w:val="20"/>
                <w:szCs w:val="20"/>
              </w:rPr>
            </w:pPr>
            <w:r w:rsidRPr="002038F7">
              <w:rPr>
                <w:rFonts w:ascii="Times New Roman" w:eastAsia="Times New Roman" w:hAnsi="Times New Roman"/>
                <w:color w:val="000000"/>
                <w:sz w:val="20"/>
                <w:szCs w:val="20"/>
              </w:rPr>
              <w:t>ПО</w:t>
            </w:r>
            <w:r w:rsidRPr="002038F7">
              <w:rPr>
                <w:rFonts w:ascii="Times New Roman" w:eastAsia="Times New Roman" w:hAnsi="Times New Roman"/>
                <w:color w:val="000000"/>
                <w:sz w:val="20"/>
                <w:szCs w:val="20"/>
              </w:rPr>
              <w:t xml:space="preserve"> должно позволять создавать файловые снимки состояния, данных диска и конфигурации ВМ в определенный момент времени (</w:t>
            </w:r>
            <w:proofErr w:type="spellStart"/>
            <w:r w:rsidRPr="002038F7">
              <w:rPr>
                <w:rFonts w:ascii="Times New Roman" w:eastAsia="Times New Roman" w:hAnsi="Times New Roman"/>
                <w:color w:val="000000"/>
                <w:sz w:val="20"/>
                <w:szCs w:val="20"/>
              </w:rPr>
              <w:t>snapshot</w:t>
            </w:r>
            <w:proofErr w:type="spellEnd"/>
            <w:r w:rsidRPr="002038F7">
              <w:rPr>
                <w:rFonts w:ascii="Times New Roman" w:eastAsia="Times New Roman" w:hAnsi="Times New Roman"/>
                <w:color w:val="000000"/>
                <w:sz w:val="20"/>
                <w:szCs w:val="20"/>
              </w:rPr>
              <w:t xml:space="preserve">). </w:t>
            </w:r>
          </w:p>
          <w:p w14:paraId="5FA146DD" w14:textId="77777777" w:rsidR="00C0179E" w:rsidRPr="002038F7" w:rsidRDefault="00C14EB4" w:rsidP="00060A0C">
            <w:pPr>
              <w:pStyle w:val="aff6"/>
              <w:ind w:left="0" w:firstLine="171"/>
              <w:rPr>
                <w:rFonts w:ascii="Times New Roman" w:hAnsi="Times New Roman"/>
                <w:sz w:val="20"/>
                <w:szCs w:val="20"/>
              </w:rPr>
            </w:pPr>
            <w:r w:rsidRPr="002038F7">
              <w:rPr>
                <w:rFonts w:ascii="Times New Roman" w:eastAsia="Times New Roman" w:hAnsi="Times New Roman"/>
                <w:color w:val="000000"/>
                <w:sz w:val="20"/>
                <w:szCs w:val="20"/>
              </w:rPr>
              <w:t xml:space="preserve">ПО должно позволять создавать несколько снимков ВМ даже во время ее работы, с последующей </w:t>
            </w:r>
            <w:r w:rsidRPr="002038F7">
              <w:rPr>
                <w:rFonts w:ascii="Times New Roman" w:eastAsia="Times New Roman" w:hAnsi="Times New Roman"/>
                <w:color w:val="000000"/>
                <w:sz w:val="20"/>
                <w:szCs w:val="20"/>
              </w:rPr>
              <w:lastRenderedPageBreak/>
              <w:t>возможностью возвратить ее в любое из предыдущих состояний, применив моментальный снимок к ВМ.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9287E0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05DC0A30" w14:textId="77777777" w:rsidTr="002038F7">
        <w:trPr>
          <w:trHeight w:val="605"/>
        </w:trPr>
        <w:tc>
          <w:tcPr>
            <w:tcW w:w="1166" w:type="dxa"/>
            <w:tcBorders>
              <w:top w:val="single" w:sz="4" w:space="0" w:color="000000"/>
              <w:left w:val="single" w:sz="4" w:space="0" w:color="000000"/>
              <w:right w:val="single" w:sz="4" w:space="0" w:color="000000"/>
            </w:tcBorders>
          </w:tcPr>
          <w:p w14:paraId="55904F1F"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w:t>
            </w:r>
          </w:p>
          <w:p w14:paraId="1C382AE9"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п/п</w:t>
            </w:r>
          </w:p>
        </w:tc>
        <w:tc>
          <w:tcPr>
            <w:tcW w:w="3494" w:type="dxa"/>
            <w:tcBorders>
              <w:top w:val="single" w:sz="4" w:space="0" w:color="000000"/>
              <w:left w:val="single" w:sz="4" w:space="0" w:color="000000"/>
              <w:right w:val="single" w:sz="4" w:space="0" w:color="000000"/>
            </w:tcBorders>
          </w:tcPr>
          <w:p w14:paraId="31D2ED89"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объекта закупки /</w:t>
            </w:r>
          </w:p>
          <w:p w14:paraId="03EF5FCA" w14:textId="77777777" w:rsidR="00C0179E" w:rsidRPr="002038F7" w:rsidRDefault="00C14EB4">
            <w:pPr>
              <w:widowControl w:val="0"/>
              <w:jc w:val="center"/>
              <w:rPr>
                <w:rFonts w:ascii="Times New Roman" w:hAnsi="Times New Roman" w:cs="Times New Roman"/>
                <w:b/>
                <w:sz w:val="20"/>
                <w:szCs w:val="20"/>
              </w:rPr>
            </w:pPr>
            <w:r w:rsidRPr="002038F7">
              <w:rPr>
                <w:rFonts w:ascii="Times New Roman" w:hAnsi="Times New Roman" w:cs="Times New Roman"/>
                <w:b/>
                <w:sz w:val="20"/>
                <w:szCs w:val="20"/>
              </w:rPr>
              <w:t>детализированное наименование объекта закупки</w:t>
            </w:r>
          </w:p>
        </w:tc>
        <w:tc>
          <w:tcPr>
            <w:tcW w:w="6443" w:type="dxa"/>
            <w:tcBorders>
              <w:top w:val="single" w:sz="4" w:space="0" w:color="000000"/>
              <w:left w:val="single" w:sz="4" w:space="0" w:color="000000"/>
              <w:right w:val="single" w:sz="4" w:space="0" w:color="000000"/>
            </w:tcBorders>
            <w:vAlign w:val="center"/>
          </w:tcPr>
          <w:p w14:paraId="113A72A5"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Код позиции по КТРУ/ОКПД2/КОЗ2/КОЗ</w:t>
            </w:r>
          </w:p>
        </w:tc>
        <w:tc>
          <w:tcPr>
            <w:tcW w:w="1584" w:type="dxa"/>
            <w:gridSpan w:val="2"/>
            <w:tcBorders>
              <w:top w:val="single" w:sz="4" w:space="0" w:color="000000"/>
              <w:left w:val="single" w:sz="4" w:space="0" w:color="000000"/>
              <w:right w:val="single" w:sz="4" w:space="0" w:color="000000"/>
            </w:tcBorders>
            <w:vAlign w:val="center"/>
          </w:tcPr>
          <w:p w14:paraId="0A4CE881"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Тип позиции</w:t>
            </w:r>
          </w:p>
        </w:tc>
        <w:tc>
          <w:tcPr>
            <w:tcW w:w="1271" w:type="dxa"/>
            <w:tcBorders>
              <w:top w:val="single" w:sz="4" w:space="0" w:color="000000"/>
              <w:left w:val="single" w:sz="4" w:space="0" w:color="000000"/>
              <w:right w:val="single" w:sz="4" w:space="0" w:color="000000"/>
            </w:tcBorders>
            <w:vAlign w:val="center"/>
          </w:tcPr>
          <w:p w14:paraId="4380580F"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Единица измерения</w:t>
            </w:r>
          </w:p>
        </w:tc>
        <w:tc>
          <w:tcPr>
            <w:tcW w:w="1466" w:type="dxa"/>
            <w:tcBorders>
              <w:top w:val="single" w:sz="4" w:space="0" w:color="000000"/>
              <w:left w:val="single" w:sz="4" w:space="0" w:color="000000"/>
              <w:right w:val="single" w:sz="4" w:space="0" w:color="000000"/>
            </w:tcBorders>
            <w:vAlign w:val="center"/>
          </w:tcPr>
          <w:p w14:paraId="2DBEFDF5"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 xml:space="preserve">Количество </w:t>
            </w:r>
          </w:p>
          <w:p w14:paraId="132176EC"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(объем)</w:t>
            </w:r>
          </w:p>
        </w:tc>
      </w:tr>
      <w:tr w:rsidR="00C0179E" w:rsidRPr="002038F7" w14:paraId="4A2DEB33" w14:textId="77777777" w:rsidTr="002038F7">
        <w:tc>
          <w:tcPr>
            <w:tcW w:w="1166" w:type="dxa"/>
            <w:vMerge w:val="restart"/>
            <w:tcBorders>
              <w:top w:val="single" w:sz="4" w:space="0" w:color="000000"/>
              <w:left w:val="single" w:sz="4" w:space="0" w:color="000000"/>
              <w:right w:val="single" w:sz="4" w:space="0" w:color="000000"/>
            </w:tcBorders>
          </w:tcPr>
          <w:p w14:paraId="657F8DBB" w14:textId="77777777" w:rsidR="00C0179E" w:rsidRPr="002038F7" w:rsidRDefault="00C0179E">
            <w:pPr>
              <w:jc w:val="center"/>
              <w:rPr>
                <w:rFonts w:ascii="Times New Roman" w:hAnsi="Times New Roman" w:cs="Times New Roman"/>
                <w:sz w:val="20"/>
                <w:szCs w:val="20"/>
              </w:rPr>
            </w:pPr>
          </w:p>
          <w:p w14:paraId="696D24E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w:t>
            </w:r>
          </w:p>
        </w:tc>
        <w:tc>
          <w:tcPr>
            <w:tcW w:w="3494" w:type="dxa"/>
            <w:tcBorders>
              <w:top w:val="single" w:sz="4" w:space="0" w:color="000000"/>
              <w:left w:val="single" w:sz="4" w:space="0" w:color="000000"/>
              <w:right w:val="single" w:sz="4" w:space="0" w:color="000000"/>
            </w:tcBorders>
            <w:vAlign w:val="center"/>
          </w:tcPr>
          <w:p w14:paraId="1B2DE0A7"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Лицензия на право использования операционной системы без ограничения срока действия. Конфигурация Сервер</w:t>
            </w:r>
          </w:p>
        </w:tc>
        <w:tc>
          <w:tcPr>
            <w:tcW w:w="6443" w:type="dxa"/>
            <w:tcBorders>
              <w:top w:val="single" w:sz="4" w:space="0" w:color="000000"/>
              <w:left w:val="single" w:sz="4" w:space="0" w:color="000000"/>
              <w:bottom w:val="single" w:sz="4" w:space="0" w:color="000000"/>
              <w:right w:val="single" w:sz="4" w:space="0" w:color="000000"/>
            </w:tcBorders>
            <w:vAlign w:val="center"/>
          </w:tcPr>
          <w:p w14:paraId="4A10309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58.29.11.000-00000003 - Программное обеспечение / </w:t>
            </w:r>
          </w:p>
          <w:p w14:paraId="6A26285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 xml:space="preserve">58.29.50.000 - Услуги по предоставлению лицензий на право использовать компьютерное программное обеспечение / </w:t>
            </w:r>
          </w:p>
          <w:p w14:paraId="54E57C1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21.205.04.01.01.01.001</w:t>
            </w:r>
            <w:r w:rsidRPr="002038F7">
              <w:rPr>
                <w:rFonts w:ascii="Times New Roman" w:hAnsi="Times New Roman" w:cs="Times New Roman"/>
                <w:sz w:val="20"/>
                <w:szCs w:val="20"/>
              </w:rPr>
              <w:tab/>
              <w:t>- Услуги по предоставлению лицензий на право использовать компьютерное программное обеспечение (штука) / 02.02.19.57 - Услуги по предоставлению лицензий на право использовать компьютерное программное обеспечение</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02D7A32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Услуга</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AEC9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Штука</w:t>
            </w:r>
          </w:p>
        </w:tc>
        <w:tc>
          <w:tcPr>
            <w:tcW w:w="1466" w:type="dxa"/>
            <w:tcBorders>
              <w:top w:val="single" w:sz="4" w:space="0" w:color="000000"/>
              <w:left w:val="single" w:sz="4" w:space="0" w:color="000000"/>
              <w:bottom w:val="single" w:sz="4" w:space="0" w:color="000000"/>
              <w:right w:val="single" w:sz="4" w:space="0" w:color="000000"/>
            </w:tcBorders>
            <w:vAlign w:val="center"/>
          </w:tcPr>
          <w:p w14:paraId="4373BD3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2</w:t>
            </w:r>
          </w:p>
        </w:tc>
      </w:tr>
      <w:tr w:rsidR="00C0179E" w:rsidRPr="002038F7" w14:paraId="59EFDD9D" w14:textId="77777777" w:rsidTr="002038F7">
        <w:trPr>
          <w:trHeight w:val="449"/>
        </w:trPr>
        <w:tc>
          <w:tcPr>
            <w:tcW w:w="1166" w:type="dxa"/>
            <w:vMerge/>
            <w:tcBorders>
              <w:left w:val="single" w:sz="4" w:space="0" w:color="000000"/>
              <w:right w:val="single" w:sz="4" w:space="0" w:color="000000"/>
            </w:tcBorders>
          </w:tcPr>
          <w:p w14:paraId="5EA4DAAB" w14:textId="77777777" w:rsidR="00C0179E" w:rsidRPr="002038F7" w:rsidRDefault="00C0179E">
            <w:pPr>
              <w:jc w:val="center"/>
              <w:rPr>
                <w:rFonts w:ascii="Times New Roman" w:hAnsi="Times New Roman" w:cs="Times New Roman"/>
                <w:sz w:val="20"/>
                <w:szCs w:val="20"/>
              </w:rPr>
            </w:pPr>
          </w:p>
        </w:tc>
        <w:tc>
          <w:tcPr>
            <w:tcW w:w="14258" w:type="dxa"/>
            <w:gridSpan w:val="6"/>
            <w:tcBorders>
              <w:top w:val="single" w:sz="4" w:space="0" w:color="000000"/>
              <w:left w:val="single" w:sz="4" w:space="0" w:color="000000"/>
              <w:right w:val="single" w:sz="4" w:space="0" w:color="000000"/>
            </w:tcBorders>
            <w:vAlign w:val="center"/>
          </w:tcPr>
          <w:p w14:paraId="7565B579"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Требования к функциональным, техническим и качественным, эксплуатационным (при необходимости) характеристикам объекта закупки</w:t>
            </w:r>
          </w:p>
        </w:tc>
      </w:tr>
      <w:tr w:rsidR="00C0179E" w:rsidRPr="002038F7" w14:paraId="7C005124" w14:textId="77777777" w:rsidTr="002038F7">
        <w:tc>
          <w:tcPr>
            <w:tcW w:w="1166" w:type="dxa"/>
            <w:vMerge/>
            <w:tcBorders>
              <w:left w:val="single" w:sz="4" w:space="0" w:color="000000"/>
              <w:right w:val="single" w:sz="4" w:space="0" w:color="000000"/>
            </w:tcBorders>
          </w:tcPr>
          <w:p w14:paraId="6215B736" w14:textId="77777777" w:rsidR="00C0179E" w:rsidRPr="002038F7" w:rsidRDefault="00C0179E">
            <w:pPr>
              <w:jc w:val="center"/>
              <w:rPr>
                <w:rFonts w:ascii="Times New Roman" w:hAnsi="Times New Roman" w:cs="Times New Roman"/>
                <w:sz w:val="20"/>
                <w:szCs w:val="20"/>
              </w:rPr>
            </w:pPr>
          </w:p>
        </w:tc>
        <w:tc>
          <w:tcPr>
            <w:tcW w:w="9980" w:type="dxa"/>
            <w:gridSpan w:val="3"/>
            <w:tcBorders>
              <w:top w:val="single" w:sz="4" w:space="0" w:color="000000"/>
              <w:left w:val="single" w:sz="4" w:space="0" w:color="000000"/>
              <w:right w:val="single" w:sz="4" w:space="0" w:color="000000"/>
            </w:tcBorders>
            <w:vAlign w:val="center"/>
          </w:tcPr>
          <w:p w14:paraId="76227106"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sz w:val="20"/>
                <w:szCs w:val="20"/>
              </w:rPr>
              <w:t>Наименование характеристики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256EE4A" w14:textId="77777777" w:rsidR="00C0179E" w:rsidRPr="002038F7" w:rsidRDefault="00C14EB4">
            <w:pPr>
              <w:jc w:val="center"/>
              <w:rPr>
                <w:rFonts w:ascii="Times New Roman" w:hAnsi="Times New Roman" w:cs="Times New Roman"/>
                <w:b/>
                <w:sz w:val="20"/>
                <w:szCs w:val="20"/>
              </w:rPr>
            </w:pPr>
            <w:r w:rsidRPr="002038F7">
              <w:rPr>
                <w:rFonts w:ascii="Times New Roman" w:hAnsi="Times New Roman" w:cs="Times New Roman"/>
                <w:b/>
                <w:bCs/>
                <w:sz w:val="20"/>
                <w:szCs w:val="20"/>
              </w:rPr>
              <w:t>Значение характеристики</w:t>
            </w:r>
          </w:p>
        </w:tc>
      </w:tr>
      <w:tr w:rsidR="00C0179E" w:rsidRPr="002038F7" w14:paraId="537645A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335BE2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FCBA8C5"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Класс программ для электронных вычислительных машин и баз данных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3164A8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 xml:space="preserve">(02.09) Операционные системы </w:t>
            </w:r>
          </w:p>
          <w:p w14:paraId="7937243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bCs/>
                <w:sz w:val="20"/>
                <w:szCs w:val="20"/>
              </w:rPr>
              <w:t>общего назначения</w:t>
            </w:r>
          </w:p>
        </w:tc>
      </w:tr>
      <w:tr w:rsidR="00C0179E" w:rsidRPr="002038F7" w14:paraId="5BE065AD" w14:textId="77777777" w:rsidTr="002038F7">
        <w:trPr>
          <w:trHeight w:val="331"/>
        </w:trPr>
        <w:tc>
          <w:tcPr>
            <w:tcW w:w="1166" w:type="dxa"/>
            <w:tcBorders>
              <w:top w:val="single" w:sz="4" w:space="0" w:color="000000"/>
              <w:left w:val="single" w:sz="4" w:space="0" w:color="000000"/>
              <w:bottom w:val="single" w:sz="4" w:space="0" w:color="000000"/>
              <w:right w:val="single" w:sz="4" w:space="0" w:color="000000"/>
            </w:tcBorders>
            <w:vAlign w:val="center"/>
          </w:tcPr>
          <w:p w14:paraId="7B59E29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255AD8A"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Вид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BEF717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Простая (неисключительная)</w:t>
            </w:r>
          </w:p>
        </w:tc>
      </w:tr>
      <w:tr w:rsidR="00C0179E" w:rsidRPr="002038F7" w14:paraId="75E7B75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AA9857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47254D0"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Способ предоставления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12C91F2"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Копия электронного экземпляра</w:t>
            </w:r>
          </w:p>
        </w:tc>
      </w:tr>
      <w:tr w:rsidR="00C0179E" w:rsidRPr="002038F7" w14:paraId="2F51029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571A14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34519CE"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действия лицензии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CFBB4B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Бессрочная</w:t>
            </w:r>
          </w:p>
        </w:tc>
      </w:tr>
      <w:tr w:rsidR="00C0179E" w:rsidRPr="002038F7" w14:paraId="0AFA43B8" w14:textId="77777777" w:rsidTr="002038F7">
        <w:trPr>
          <w:trHeight w:val="227"/>
        </w:trPr>
        <w:tc>
          <w:tcPr>
            <w:tcW w:w="1166" w:type="dxa"/>
            <w:tcBorders>
              <w:top w:val="single" w:sz="4" w:space="0" w:color="000000"/>
              <w:left w:val="single" w:sz="4" w:space="0" w:color="000000"/>
              <w:bottom w:val="single" w:sz="4" w:space="0" w:color="000000"/>
              <w:right w:val="single" w:sz="4" w:space="0" w:color="000000"/>
            </w:tcBorders>
            <w:vAlign w:val="center"/>
          </w:tcPr>
          <w:p w14:paraId="51DD1C1C"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A8C30C8" w14:textId="77777777" w:rsidR="00C0179E" w:rsidRPr="002038F7" w:rsidRDefault="00C14EB4">
            <w:pPr>
              <w:rPr>
                <w:rFonts w:ascii="Times New Roman" w:hAnsi="Times New Roman" w:cs="Times New Roman"/>
                <w:sz w:val="20"/>
                <w:szCs w:val="20"/>
              </w:rPr>
            </w:pPr>
            <w:r w:rsidRPr="002038F7">
              <w:rPr>
                <w:rFonts w:ascii="Times New Roman" w:hAnsi="Times New Roman" w:cs="Times New Roman"/>
                <w:sz w:val="20"/>
                <w:szCs w:val="20"/>
              </w:rPr>
              <w:t>Срок гарантийного обслуживания и обновления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F383947"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Не менее 12 месяцев</w:t>
            </w:r>
          </w:p>
        </w:tc>
      </w:tr>
      <w:tr w:rsidR="00C0179E" w:rsidRPr="002038F7" w14:paraId="7D76A31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E04A50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33C3724" w14:textId="77777777" w:rsidR="00C0179E" w:rsidRPr="002038F7" w:rsidRDefault="00C14EB4" w:rsidP="00060A0C">
            <w:pPr>
              <w:pStyle w:val="Standard"/>
              <w:tabs>
                <w:tab w:val="left" w:pos="1143"/>
              </w:tabs>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Программное обеспечение долж</w:t>
            </w:r>
            <w:r w:rsidRPr="002038F7">
              <w:rPr>
                <w:rFonts w:ascii="Times New Roman" w:eastAsia="Times New Roman" w:hAnsi="Times New Roman" w:cs="Times New Roman"/>
                <w:sz w:val="20"/>
                <w:szCs w:val="20"/>
              </w:rPr>
              <w:t>но быть включено в Единый реестр российских программ для электронных вычислительных машин и баз данных Минкомсвязи РФ по классам «Операционные системы общего назначения», «Серверное и связующее программное обеспечение», «Средства мониторинга и управления».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81C36F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7B8C9F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B5B63A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C0ABD6F" w14:textId="77777777" w:rsidR="00C0179E" w:rsidRPr="002038F7" w:rsidRDefault="00C14EB4" w:rsidP="00060A0C">
            <w:pPr>
              <w:pStyle w:val="Standard"/>
              <w:widowControl/>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устанавливаться и функционировать на компьютеры с архитектурой x86_64 и aarch64 (должны быть отдельные образы для каждой архитектуры). Должна быть обеспечена поддержка процессоров Intel 14-го поколения, AMD Zen 4, Intel </w:t>
            </w:r>
            <w:proofErr w:type="spellStart"/>
            <w:r w:rsidRPr="002038F7">
              <w:rPr>
                <w:rFonts w:ascii="Times New Roman" w:eastAsia="Times New Roman" w:hAnsi="Times New Roman" w:cs="Times New Roman"/>
                <w:sz w:val="20"/>
                <w:szCs w:val="20"/>
              </w:rPr>
              <w:t>Rocket</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 xml:space="preserve"> и </w:t>
            </w:r>
            <w:proofErr w:type="spellStart"/>
            <w:r w:rsidRPr="002038F7">
              <w:rPr>
                <w:rFonts w:ascii="Times New Roman" w:eastAsia="Times New Roman" w:hAnsi="Times New Roman" w:cs="Times New Roman"/>
                <w:sz w:val="20"/>
                <w:szCs w:val="20"/>
              </w:rPr>
              <w:t>Alder</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 а также графики Intel Gen12/</w:t>
            </w:r>
            <w:proofErr w:type="spellStart"/>
            <w:proofErr w:type="gramStart"/>
            <w:r w:rsidRPr="002038F7">
              <w:rPr>
                <w:rFonts w:ascii="Times New Roman" w:eastAsia="Times New Roman" w:hAnsi="Times New Roman" w:cs="Times New Roman"/>
                <w:sz w:val="20"/>
                <w:szCs w:val="20"/>
              </w:rPr>
              <w:t>Xe,включая</w:t>
            </w:r>
            <w:proofErr w:type="spellEnd"/>
            <w:proofErr w:type="gramEnd"/>
            <w:r w:rsidRPr="002038F7">
              <w:rPr>
                <w:rFonts w:ascii="Times New Roman" w:eastAsia="Times New Roman" w:hAnsi="Times New Roman" w:cs="Times New Roman"/>
                <w:sz w:val="20"/>
                <w:szCs w:val="20"/>
              </w:rPr>
              <w:t xml:space="preserve"> обновленную поддержку для архитектуры Xe2 и платформ </w:t>
            </w:r>
            <w:proofErr w:type="spellStart"/>
            <w:r w:rsidRPr="002038F7">
              <w:rPr>
                <w:rFonts w:ascii="Times New Roman" w:eastAsia="Times New Roman" w:hAnsi="Times New Roman" w:cs="Times New Roman"/>
                <w:sz w:val="20"/>
                <w:szCs w:val="20"/>
              </w:rPr>
              <w:t>Lunar</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Lake</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31214E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6507E3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729FA9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07EC96C"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устанавливаться на компьютеры с 64-разрядными </w:t>
            </w:r>
            <w:proofErr w:type="spellStart"/>
            <w:r w:rsidRPr="002038F7">
              <w:rPr>
                <w:rFonts w:ascii="Times New Roman" w:eastAsia="Times New Roman" w:hAnsi="Times New Roman" w:cs="Times New Roman"/>
                <w:sz w:val="20"/>
                <w:szCs w:val="20"/>
              </w:rPr>
              <w:t>intel</w:t>
            </w:r>
            <w:proofErr w:type="spellEnd"/>
            <w:r w:rsidRPr="002038F7">
              <w:rPr>
                <w:rFonts w:ascii="Times New Roman" w:eastAsia="Times New Roman" w:hAnsi="Times New Roman" w:cs="Times New Roman"/>
                <w:sz w:val="20"/>
                <w:szCs w:val="20"/>
              </w:rPr>
              <w:t xml:space="preserve">-совместимыми процессорами и поддерживать режимы установки и загрузки Legacy/CSM и UEFI (с включенным механизмом </w:t>
            </w:r>
            <w:proofErr w:type="spellStart"/>
            <w:r w:rsidRPr="002038F7">
              <w:rPr>
                <w:rFonts w:ascii="Times New Roman" w:eastAsia="Times New Roman" w:hAnsi="Times New Roman" w:cs="Times New Roman"/>
                <w:sz w:val="20"/>
                <w:szCs w:val="20"/>
              </w:rPr>
              <w:t>SecureBoot</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B01FCE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31091705"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905E7D5"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29B9B8A"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иметь в составе ядро не ниже 6.12 (LTS)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с которым система запустится по умолчанию.</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6AAC9B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5F6F75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4C4F4BB"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2ED8293"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обладать русифицированным интерфейсом, а также предоставлять эксплуатационную документацию на русском языке.</w:t>
            </w:r>
          </w:p>
          <w:p w14:paraId="7CB716AB"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иметь возможность установки с USB-накопителя. ОС должна предоставлять альтернативные варианты сетевой установки PXE/TFTP (для режима Legacy/CSM-загрузки), </w:t>
            </w:r>
            <w:proofErr w:type="spellStart"/>
            <w:r w:rsidRPr="002038F7">
              <w:rPr>
                <w:rFonts w:ascii="Times New Roman" w:eastAsia="Times New Roman" w:hAnsi="Times New Roman" w:cs="Times New Roman"/>
                <w:sz w:val="20"/>
                <w:szCs w:val="20"/>
              </w:rPr>
              <w:t>HTTPClient</w:t>
            </w:r>
            <w:proofErr w:type="spellEnd"/>
            <w:r w:rsidRPr="002038F7">
              <w:rPr>
                <w:rFonts w:ascii="Times New Roman" w:eastAsia="Times New Roman" w:hAnsi="Times New Roman" w:cs="Times New Roman"/>
                <w:sz w:val="20"/>
                <w:szCs w:val="20"/>
              </w:rPr>
              <w:t xml:space="preserve"> (для спецификации UEFI 2.5 и выше), </w:t>
            </w:r>
            <w:proofErr w:type="spellStart"/>
            <w:r w:rsidRPr="002038F7">
              <w:rPr>
                <w:rFonts w:ascii="Times New Roman" w:eastAsia="Times New Roman" w:hAnsi="Times New Roman" w:cs="Times New Roman"/>
                <w:sz w:val="20"/>
                <w:szCs w:val="20"/>
              </w:rPr>
              <w:t>iPXE</w:t>
            </w:r>
            <w:proofErr w:type="spellEnd"/>
            <w:r w:rsidRPr="002038F7">
              <w:rPr>
                <w:rFonts w:ascii="Times New Roman" w:eastAsia="Times New Roman" w:hAnsi="Times New Roman" w:cs="Times New Roman"/>
                <w:sz w:val="20"/>
                <w:szCs w:val="20"/>
              </w:rPr>
              <w:t>.</w:t>
            </w:r>
          </w:p>
          <w:p w14:paraId="16ED9316"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установки на компьютеры, в которых отсутствует графическая подсистема с использованием сервера удаленного подключения.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3307B4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38D65D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E7A96B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FF41450"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иметь возможность установки на программный RAID-массив, размещения разделов в томах LVM или BTRFS и использования шифрования разделов.</w:t>
            </w:r>
          </w:p>
          <w:p w14:paraId="61BC1F3F"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ОС после установки из соответствующего профиля должна предоставлять пользователю полноценную рабочую среду, включая системное ПО, сетевые службы и сервисы, драйвера устройств, утилиты администрирования, базовый набор приложений.</w:t>
            </w:r>
          </w:p>
          <w:p w14:paraId="09079A18"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возможность установки пароля </w:t>
            </w:r>
            <w:proofErr w:type="gramStart"/>
            <w:r w:rsidRPr="002038F7">
              <w:rPr>
                <w:rFonts w:ascii="Times New Roman" w:eastAsia="Times New Roman" w:hAnsi="Times New Roman" w:cs="Times New Roman"/>
                <w:sz w:val="20"/>
                <w:szCs w:val="20"/>
              </w:rPr>
              <w:t>на загрузчик</w:t>
            </w:r>
            <w:proofErr w:type="gramEnd"/>
            <w:r w:rsidRPr="002038F7">
              <w:rPr>
                <w:rFonts w:ascii="Times New Roman" w:eastAsia="Times New Roman" w:hAnsi="Times New Roman" w:cs="Times New Roman"/>
                <w:sz w:val="20"/>
                <w:szCs w:val="20"/>
              </w:rPr>
              <w:t xml:space="preserve"> для ограничения доступа к опциям загрузки.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3AF34E8"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sz w:val="20"/>
                <w:szCs w:val="20"/>
              </w:rPr>
              <w:lastRenderedPageBreak/>
              <w:t>Наличие</w:t>
            </w:r>
          </w:p>
        </w:tc>
      </w:tr>
      <w:tr w:rsidR="00C0179E" w:rsidRPr="002038F7" w14:paraId="361565A4"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28A01B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36FA982"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опционально предоставлять пользователю графическую среду GNOME. При выборе этого пункта вместо сетевой службы </w:t>
            </w:r>
            <w:proofErr w:type="spellStart"/>
            <w:r w:rsidRPr="002038F7">
              <w:rPr>
                <w:rFonts w:ascii="Times New Roman" w:eastAsia="Times New Roman" w:hAnsi="Times New Roman" w:cs="Times New Roman"/>
                <w:sz w:val="20"/>
                <w:szCs w:val="20"/>
              </w:rPr>
              <w:t>etcnet</w:t>
            </w:r>
            <w:proofErr w:type="spellEnd"/>
            <w:r w:rsidRPr="002038F7">
              <w:rPr>
                <w:rFonts w:ascii="Times New Roman" w:eastAsia="Times New Roman" w:hAnsi="Times New Roman" w:cs="Times New Roman"/>
                <w:sz w:val="20"/>
                <w:szCs w:val="20"/>
              </w:rPr>
              <w:t xml:space="preserve"> установится </w:t>
            </w:r>
            <w:proofErr w:type="spellStart"/>
            <w:r w:rsidRPr="002038F7">
              <w:rPr>
                <w:rFonts w:ascii="Times New Roman" w:eastAsia="Times New Roman" w:hAnsi="Times New Roman" w:cs="Times New Roman"/>
                <w:sz w:val="20"/>
                <w:szCs w:val="20"/>
              </w:rPr>
              <w:t>NetworkManager</w:t>
            </w:r>
            <w:proofErr w:type="spellEnd"/>
            <w:r w:rsidRPr="002038F7">
              <w:rPr>
                <w:rFonts w:ascii="Times New Roman" w:eastAsia="Times New Roman" w:hAnsi="Times New Roman" w:cs="Times New Roman"/>
                <w:sz w:val="20"/>
                <w:szCs w:val="20"/>
              </w:rPr>
              <w:t>.</w:t>
            </w:r>
          </w:p>
          <w:p w14:paraId="7DC6C1A1"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графический модульный интерфейс для администрирования и настроек, а также предоставлять возможность удаленного администрирования по защищенным протоколам с помощью графических утилит (включая конфигурирование установленной системы через веб). Администратор должен иметь возможность назначить права доступа для пользователей к определенным модулям. В состав базовых сервисов должны входить:</w:t>
            </w:r>
          </w:p>
          <w:p w14:paraId="4CFF42C9"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настройки даты и времени;</w:t>
            </w:r>
          </w:p>
          <w:p w14:paraId="77B1F840"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системными службами;</w:t>
            </w:r>
          </w:p>
          <w:p w14:paraId="018DAA49"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просмотр системных журналов;</w:t>
            </w:r>
          </w:p>
          <w:p w14:paraId="32CA6FE3"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конфигурирование сетевых подключений и межсетевого экрана;</w:t>
            </w:r>
          </w:p>
          <w:p w14:paraId="1B33283E"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обновлений, в том числе для компьютеров без доступа в интернет;</w:t>
            </w:r>
          </w:p>
          <w:p w14:paraId="149B8A29"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выключением удаленного компьютера;</w:t>
            </w:r>
          </w:p>
          <w:p w14:paraId="2E10087F"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пользователями;</w:t>
            </w:r>
          </w:p>
          <w:p w14:paraId="3822B7CE" w14:textId="77777777" w:rsidR="00C0179E" w:rsidRPr="002038F7" w:rsidRDefault="00C14EB4" w:rsidP="00060A0C">
            <w:pPr>
              <w:pStyle w:val="Standard"/>
              <w:widowControl/>
              <w:numPr>
                <w:ilvl w:val="1"/>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настройка пользовательских квот на использование ресурсов памяти, диска и внешних носителей.</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6F23CD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C3C5AF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DE9146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1BF91E0"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организации доменов:</w:t>
            </w:r>
          </w:p>
          <w:p w14:paraId="4D4C0089"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lang w:val="en-US"/>
              </w:rPr>
            </w:pPr>
            <w:r w:rsidRPr="002038F7">
              <w:rPr>
                <w:rFonts w:ascii="Times New Roman" w:eastAsia="Times New Roman" w:hAnsi="Times New Roman" w:cs="Times New Roman"/>
                <w:sz w:val="20"/>
                <w:szCs w:val="20"/>
                <w:lang w:val="en-US"/>
              </w:rPr>
              <w:t>Samba DC (</w:t>
            </w:r>
            <w:r w:rsidRPr="002038F7">
              <w:rPr>
                <w:rFonts w:ascii="Times New Roman" w:eastAsia="Times New Roman" w:hAnsi="Times New Roman" w:cs="Times New Roman"/>
                <w:sz w:val="20"/>
                <w:szCs w:val="20"/>
              </w:rPr>
              <w:t>контроллер</w:t>
            </w:r>
            <w:r w:rsidRPr="002038F7">
              <w:rPr>
                <w:rFonts w:ascii="Times New Roman" w:eastAsia="Times New Roman" w:hAnsi="Times New Roman" w:cs="Times New Roman"/>
                <w:sz w:val="20"/>
                <w:szCs w:val="20"/>
                <w:lang w:val="en-US"/>
              </w:rPr>
              <w:t xml:space="preserve"> </w:t>
            </w:r>
            <w:r w:rsidRPr="002038F7">
              <w:rPr>
                <w:rFonts w:ascii="Times New Roman" w:eastAsia="Times New Roman" w:hAnsi="Times New Roman" w:cs="Times New Roman"/>
                <w:sz w:val="20"/>
                <w:szCs w:val="20"/>
              </w:rPr>
              <w:t>домена</w:t>
            </w:r>
            <w:r w:rsidRPr="002038F7">
              <w:rPr>
                <w:rFonts w:ascii="Times New Roman" w:eastAsia="Times New Roman" w:hAnsi="Times New Roman" w:cs="Times New Roman"/>
                <w:sz w:val="20"/>
                <w:szCs w:val="20"/>
                <w:lang w:val="en-US"/>
              </w:rPr>
              <w:t xml:space="preserve"> Active Directory);</w:t>
            </w:r>
          </w:p>
          <w:p w14:paraId="77BD7084"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proofErr w:type="spellStart"/>
            <w:r w:rsidRPr="002038F7">
              <w:rPr>
                <w:rFonts w:ascii="Times New Roman" w:eastAsia="Times New Roman" w:hAnsi="Times New Roman" w:cs="Times New Roman"/>
                <w:sz w:val="20"/>
                <w:szCs w:val="20"/>
              </w:rPr>
              <w:t>FreeIPA</w:t>
            </w:r>
            <w:proofErr w:type="spellEnd"/>
            <w:r w:rsidRPr="002038F7">
              <w:rPr>
                <w:rFonts w:ascii="Times New Roman" w:eastAsia="Times New Roman" w:hAnsi="Times New Roman" w:cs="Times New Roman"/>
                <w:sz w:val="20"/>
                <w:szCs w:val="20"/>
              </w:rPr>
              <w:t>;</w:t>
            </w:r>
          </w:p>
          <w:p w14:paraId="3992759C"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иметь возможность интеграции в домен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или Active Directory с поддержкой следующего функционала:</w:t>
            </w:r>
          </w:p>
          <w:p w14:paraId="42B6ACAD"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аутентификация рабочих станций;</w:t>
            </w:r>
          </w:p>
          <w:p w14:paraId="750B3BDE"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авторизация и предоставление ресурсов без дополнительного ввода пароля (Single </w:t>
            </w:r>
            <w:proofErr w:type="spellStart"/>
            <w:r w:rsidRPr="002038F7">
              <w:rPr>
                <w:rFonts w:ascii="Times New Roman" w:eastAsia="Times New Roman" w:hAnsi="Times New Roman" w:cs="Times New Roman"/>
                <w:sz w:val="20"/>
                <w:szCs w:val="20"/>
              </w:rPr>
              <w:t>Sign</w:t>
            </w:r>
            <w:proofErr w:type="spellEnd"/>
            <w:r w:rsidRPr="002038F7">
              <w:rPr>
                <w:rFonts w:ascii="Times New Roman" w:eastAsia="Times New Roman" w:hAnsi="Times New Roman" w:cs="Times New Roman"/>
                <w:sz w:val="20"/>
                <w:szCs w:val="20"/>
              </w:rPr>
              <w:t>-On);</w:t>
            </w:r>
          </w:p>
          <w:p w14:paraId="4B049761"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ролей и привилегий (назначение ролей группам);</w:t>
            </w:r>
          </w:p>
          <w:p w14:paraId="0A303517"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групповые политики (GPO) для компьютеров и пользователей, членов домена.</w:t>
            </w:r>
          </w:p>
          <w:p w14:paraId="76716674"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схем домена 2012, 2012R2,2016 и 2019.</w:t>
            </w:r>
          </w:p>
          <w:p w14:paraId="77746BB2"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графические инструменты для работы с доменом Active Directory и групповыми политиками:</w:t>
            </w:r>
          </w:p>
          <w:p w14:paraId="485479BC" w14:textId="77777777" w:rsidR="00C0179E" w:rsidRPr="002038F7" w:rsidRDefault="00C14EB4" w:rsidP="00060A0C">
            <w:pPr>
              <w:pStyle w:val="Standard"/>
              <w:widowControl/>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Модуль удаленного управления базой данных конфигурации позволяющий:</w:t>
            </w:r>
          </w:p>
          <w:p w14:paraId="6BCEF4B1"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создавать и администрировать учётные записи пользователей, компьютеров и групп;</w:t>
            </w:r>
          </w:p>
          <w:p w14:paraId="7D8E0A81"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менять пароли пользователя;</w:t>
            </w:r>
          </w:p>
          <w:p w14:paraId="4D35FFC2"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создавать организационные подразделения, для структурирования и выстраивания иерархической системы распределения учётных записей в AD;</w:t>
            </w:r>
          </w:p>
          <w:p w14:paraId="2BA189EC"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просматривать и редактировать атрибуты объектов;</w:t>
            </w:r>
          </w:p>
          <w:p w14:paraId="6F34F168"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создавать и просматривать объекты групповых политик;</w:t>
            </w:r>
          </w:p>
          <w:p w14:paraId="5D1E1858"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выполнять поиск объектов по разным критериям;</w:t>
            </w:r>
          </w:p>
          <w:p w14:paraId="6698C1A8"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сохранять поисковые запросы;</w:t>
            </w:r>
          </w:p>
          <w:p w14:paraId="0D4A3422"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переносить поисковые запросы между компьютерами (выполнять экспорт и импорт поисковых </w:t>
            </w:r>
            <w:r w:rsidRPr="002038F7">
              <w:rPr>
                <w:rFonts w:ascii="Times New Roman" w:eastAsia="Times New Roman" w:hAnsi="Times New Roman" w:cs="Times New Roman"/>
                <w:sz w:val="20"/>
                <w:szCs w:val="20"/>
              </w:rPr>
              <w:lastRenderedPageBreak/>
              <w:t>запросов);</w:t>
            </w:r>
          </w:p>
          <w:p w14:paraId="72BEB79E"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редактировать (управлять) FSMO-роли на КД;</w:t>
            </w:r>
          </w:p>
          <w:p w14:paraId="19971C3E"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переключать между КД в одном домене;</w:t>
            </w:r>
          </w:p>
          <w:p w14:paraId="5523231B"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подключаться к контроллеру домена как при наличии доверительных отношений, так и при их отсутствии;</w:t>
            </w:r>
          </w:p>
          <w:p w14:paraId="40069F92"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просматривать структуру сайтов домена;</w:t>
            </w:r>
          </w:p>
          <w:p w14:paraId="592478EE"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получать информацию о домене: версия контроллера, кол-во сайтов, кол-во контроллеров, версия схемы, режим работы домена и леса;</w:t>
            </w:r>
          </w:p>
          <w:p w14:paraId="67403AF2"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настраивать приоритет применения политик на клиенте</w:t>
            </w:r>
          </w:p>
          <w:p w14:paraId="262232C1"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отображать отдельный (полный) список GPO клиента</w:t>
            </w:r>
          </w:p>
          <w:p w14:paraId="0901CB9E"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отображать GPO с привязкой к объектам дерева каталогов</w:t>
            </w:r>
          </w:p>
          <w:p w14:paraId="24ED140A" w14:textId="77777777" w:rsidR="00C0179E" w:rsidRPr="002038F7" w:rsidRDefault="00C14EB4" w:rsidP="00060A0C">
            <w:pPr>
              <w:pStyle w:val="Standard"/>
              <w:widowControl/>
              <w:numPr>
                <w:ilvl w:val="1"/>
                <w:numId w:val="70"/>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защищать от ошибок оператора: проверка PDC-роли сервера, защита от удаления непустых подразделений.</w:t>
            </w:r>
          </w:p>
          <w:p w14:paraId="36267A7B" w14:textId="77777777" w:rsidR="00C0179E" w:rsidRPr="002038F7" w:rsidRDefault="00C14EB4" w:rsidP="00060A0C">
            <w:pPr>
              <w:pStyle w:val="Standard"/>
              <w:widowControl/>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Модуль редактирования настроек клиентской конфигурации позволяющий редактировать параметры конфигурации компьютера и конфигурации пользователя.</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D35990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764EC74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0279886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B736BE8"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инструменты аналитики формирующие отчеты о применении групповых политик к ПК и/или конкретному пользователю и инструменты диагностики проверяющие состояние контроллера домена, включая доступность службы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корректность настройки контроллера домена и синхронизацию времени, корректность настройки и доступность ресурсов клиента домена.</w:t>
            </w:r>
          </w:p>
          <w:p w14:paraId="65FF607F"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организации трастовых доменов.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125E85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043ED07"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73F52F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35FCBA3"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При работе в гетерогенной среде домена Active Directory должны быть доступны, при использовании инструмента RSAT в среде Windows или с помощью собственного приложения, входящего в состав ОС, следующие политики для управления компьютерами и доменными пользователями, работающими на них:</w:t>
            </w:r>
          </w:p>
          <w:p w14:paraId="6D142599"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Настройка установки ПО из репозитория.</w:t>
            </w:r>
          </w:p>
          <w:p w14:paraId="38F34250"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Исполнение любых скриптов при включении/выключении компьютера или входе/выходе пользователя в систему.</w:t>
            </w:r>
          </w:p>
          <w:p w14:paraId="6743C7E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Разрешение/Запрет на подключение класса съемных накопителей для компьютера или отдельных пользователей.</w:t>
            </w:r>
          </w:p>
          <w:p w14:paraId="2E590F1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ярлыками для компьютера или пользователей.</w:t>
            </w:r>
          </w:p>
          <w:p w14:paraId="29A57A5E"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сервисов </w:t>
            </w:r>
            <w:proofErr w:type="spellStart"/>
            <w:r w:rsidRPr="002038F7">
              <w:rPr>
                <w:rFonts w:ascii="Times New Roman" w:eastAsia="Times New Roman" w:hAnsi="Times New Roman" w:cs="Times New Roman"/>
                <w:sz w:val="20"/>
                <w:szCs w:val="20"/>
              </w:rPr>
              <w:t>systemd</w:t>
            </w:r>
            <w:proofErr w:type="spellEnd"/>
            <w:r w:rsidRPr="002038F7">
              <w:rPr>
                <w:rFonts w:ascii="Times New Roman" w:eastAsia="Times New Roman" w:hAnsi="Times New Roman" w:cs="Times New Roman"/>
                <w:sz w:val="20"/>
                <w:szCs w:val="20"/>
              </w:rPr>
              <w:t>, включая интерфейс терминала смарт-карт (</w:t>
            </w:r>
            <w:proofErr w:type="spellStart"/>
            <w:r w:rsidRPr="002038F7">
              <w:rPr>
                <w:rFonts w:ascii="Times New Roman" w:eastAsia="Times New Roman" w:hAnsi="Times New Roman" w:cs="Times New Roman"/>
                <w:sz w:val="20"/>
                <w:szCs w:val="20"/>
              </w:rPr>
              <w:t>openct</w:t>
            </w:r>
            <w:proofErr w:type="spellEnd"/>
            <w:r w:rsidRPr="002038F7">
              <w:rPr>
                <w:rFonts w:ascii="Times New Roman" w:eastAsia="Times New Roman" w:hAnsi="Times New Roman" w:cs="Times New Roman"/>
                <w:sz w:val="20"/>
                <w:szCs w:val="20"/>
              </w:rPr>
              <w:t>), диспетчер авторизации (</w:t>
            </w:r>
            <w:proofErr w:type="spellStart"/>
            <w:r w:rsidRPr="002038F7">
              <w:rPr>
                <w:rFonts w:ascii="Times New Roman" w:eastAsia="Times New Roman" w:hAnsi="Times New Roman" w:cs="Times New Roman"/>
                <w:sz w:val="20"/>
                <w:szCs w:val="20"/>
              </w:rPr>
              <w:t>polkit</w:t>
            </w:r>
            <w:proofErr w:type="spellEnd"/>
            <w:r w:rsidRPr="002038F7">
              <w:rPr>
                <w:rFonts w:ascii="Times New Roman" w:eastAsia="Times New Roman" w:hAnsi="Times New Roman" w:cs="Times New Roman"/>
                <w:sz w:val="20"/>
                <w:szCs w:val="20"/>
              </w:rPr>
              <w:t>), службы аудита безопасности (</w:t>
            </w:r>
            <w:proofErr w:type="spellStart"/>
            <w:r w:rsidRPr="002038F7">
              <w:rPr>
                <w:rFonts w:ascii="Times New Roman" w:eastAsia="Times New Roman" w:hAnsi="Times New Roman" w:cs="Times New Roman"/>
                <w:sz w:val="20"/>
                <w:szCs w:val="20"/>
              </w:rPr>
              <w:t>auditd</w:t>
            </w:r>
            <w:proofErr w:type="spellEnd"/>
            <w:r w:rsidRPr="002038F7">
              <w:rPr>
                <w:rFonts w:ascii="Times New Roman" w:eastAsia="Times New Roman" w:hAnsi="Times New Roman" w:cs="Times New Roman"/>
                <w:sz w:val="20"/>
                <w:szCs w:val="20"/>
              </w:rPr>
              <w:t>).</w:t>
            </w:r>
          </w:p>
          <w:p w14:paraId="4C542FC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системных сервисов (CUPS, SSHD, NTP </w:t>
            </w:r>
            <w:proofErr w:type="spellStart"/>
            <w:r w:rsidRPr="002038F7">
              <w:rPr>
                <w:rFonts w:ascii="Times New Roman" w:eastAsia="Times New Roman" w:hAnsi="Times New Roman" w:cs="Times New Roman"/>
                <w:sz w:val="20"/>
                <w:szCs w:val="20"/>
              </w:rPr>
              <w:t>Chrony</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Postfix</w:t>
            </w:r>
            <w:proofErr w:type="spellEnd"/>
            <w:r w:rsidRPr="002038F7">
              <w:rPr>
                <w:rFonts w:ascii="Times New Roman" w:eastAsia="Times New Roman" w:hAnsi="Times New Roman" w:cs="Times New Roman"/>
                <w:sz w:val="20"/>
                <w:szCs w:val="20"/>
              </w:rPr>
              <w:t xml:space="preserve"> MTA и </w:t>
            </w:r>
            <w:proofErr w:type="spellStart"/>
            <w:r w:rsidRPr="002038F7">
              <w:rPr>
                <w:rFonts w:ascii="Times New Roman" w:eastAsia="Times New Roman" w:hAnsi="Times New Roman" w:cs="Times New Roman"/>
                <w:sz w:val="20"/>
                <w:szCs w:val="20"/>
              </w:rPr>
              <w:t>postqueue</w:t>
            </w:r>
            <w:proofErr w:type="spellEnd"/>
            <w:r w:rsidRPr="002038F7">
              <w:rPr>
                <w:rFonts w:ascii="Times New Roman" w:eastAsia="Times New Roman" w:hAnsi="Times New Roman" w:cs="Times New Roman"/>
                <w:sz w:val="20"/>
                <w:szCs w:val="20"/>
              </w:rPr>
              <w:t xml:space="preserve">, DNS, </w:t>
            </w:r>
            <w:proofErr w:type="spellStart"/>
            <w:r w:rsidRPr="002038F7">
              <w:rPr>
                <w:rFonts w:ascii="Times New Roman" w:eastAsia="Times New Roman" w:hAnsi="Times New Roman" w:cs="Times New Roman"/>
                <w:sz w:val="20"/>
                <w:szCs w:val="20"/>
              </w:rPr>
              <w:t>OpenLDAP</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Rpcbind</w:t>
            </w:r>
            <w:proofErr w:type="spellEnd"/>
            <w:r w:rsidRPr="002038F7">
              <w:rPr>
                <w:rFonts w:ascii="Times New Roman" w:eastAsia="Times New Roman" w:hAnsi="Times New Roman" w:cs="Times New Roman"/>
                <w:sz w:val="20"/>
                <w:szCs w:val="20"/>
              </w:rPr>
              <w:t xml:space="preserve">, SSSD, очередь заданий) и утилит определения прав доступа к модификации учетных записей, паролей, пользователей (включая создание индивидуальных временных каталогов) и групп, а также к утилитам </w:t>
            </w:r>
            <w:proofErr w:type="spellStart"/>
            <w:r w:rsidRPr="002038F7">
              <w:rPr>
                <w:rFonts w:ascii="Times New Roman" w:eastAsia="Times New Roman" w:hAnsi="Times New Roman" w:cs="Times New Roman"/>
                <w:sz w:val="20"/>
                <w:szCs w:val="20"/>
              </w:rPr>
              <w:t>su</w:t>
            </w:r>
            <w:proofErr w:type="spellEnd"/>
            <w:r w:rsidRPr="002038F7">
              <w:rPr>
                <w:rFonts w:ascii="Times New Roman" w:eastAsia="Times New Roman" w:hAnsi="Times New Roman" w:cs="Times New Roman"/>
                <w:sz w:val="20"/>
                <w:szCs w:val="20"/>
              </w:rPr>
              <w:t>/</w:t>
            </w:r>
            <w:proofErr w:type="spellStart"/>
            <w:r w:rsidRPr="002038F7">
              <w:rPr>
                <w:rFonts w:ascii="Times New Roman" w:eastAsia="Times New Roman" w:hAnsi="Times New Roman" w:cs="Times New Roman"/>
                <w:sz w:val="20"/>
                <w:szCs w:val="20"/>
              </w:rPr>
              <w:t>sudo</w:t>
            </w:r>
            <w:proofErr w:type="spellEnd"/>
            <w:r w:rsidRPr="002038F7">
              <w:rPr>
                <w:rFonts w:ascii="Times New Roman" w:eastAsia="Times New Roman" w:hAnsi="Times New Roman" w:cs="Times New Roman"/>
                <w:sz w:val="20"/>
                <w:szCs w:val="20"/>
              </w:rPr>
              <w:t>.</w:t>
            </w:r>
          </w:p>
          <w:p w14:paraId="54B9D802"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Централизованное управление конфигурациями прав доступа монтирования съемных накопителей, пользовательских файловых систем, подключения сетевых ресурсов по </w:t>
            </w:r>
            <w:proofErr w:type="spellStart"/>
            <w:r w:rsidRPr="002038F7">
              <w:rPr>
                <w:rFonts w:ascii="Times New Roman" w:eastAsia="Times New Roman" w:hAnsi="Times New Roman" w:cs="Times New Roman"/>
                <w:sz w:val="20"/>
                <w:szCs w:val="20"/>
              </w:rPr>
              <w:t>nfs</w:t>
            </w:r>
            <w:proofErr w:type="spellEnd"/>
            <w:r w:rsidRPr="002038F7">
              <w:rPr>
                <w:rFonts w:ascii="Times New Roman" w:eastAsia="Times New Roman" w:hAnsi="Times New Roman" w:cs="Times New Roman"/>
                <w:sz w:val="20"/>
                <w:szCs w:val="20"/>
              </w:rPr>
              <w:t>.</w:t>
            </w:r>
          </w:p>
          <w:p w14:paraId="78A0A216"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файлами и папками (создание, удаление, перемещение, копирование, предоставление общего доступа или скрытие) с поддержкой кириллических имен.</w:t>
            </w:r>
          </w:p>
          <w:p w14:paraId="45770C45"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Управление настройками приложений через </w:t>
            </w:r>
            <w:proofErr w:type="spellStart"/>
            <w:r w:rsidRPr="002038F7">
              <w:rPr>
                <w:rFonts w:ascii="Times New Roman" w:eastAsia="Times New Roman" w:hAnsi="Times New Roman" w:cs="Times New Roman"/>
                <w:sz w:val="20"/>
                <w:szCs w:val="20"/>
              </w:rPr>
              <w:t>ini</w:t>
            </w:r>
            <w:proofErr w:type="spellEnd"/>
            <w:r w:rsidRPr="002038F7">
              <w:rPr>
                <w:rFonts w:ascii="Times New Roman" w:eastAsia="Times New Roman" w:hAnsi="Times New Roman" w:cs="Times New Roman"/>
                <w:sz w:val="20"/>
                <w:szCs w:val="20"/>
              </w:rPr>
              <w:t>-файлы.</w:t>
            </w:r>
          </w:p>
          <w:p w14:paraId="031E8AA9"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интервалом времени применения групповой политики.</w:t>
            </w:r>
          </w:p>
          <w:p w14:paraId="45BA35D5"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Управление всеми политиками </w:t>
            </w:r>
            <w:proofErr w:type="spellStart"/>
            <w:r w:rsidRPr="002038F7">
              <w:rPr>
                <w:rFonts w:ascii="Times New Roman" w:eastAsia="Times New Roman" w:hAnsi="Times New Roman" w:cs="Times New Roman"/>
                <w:sz w:val="20"/>
                <w:szCs w:val="20"/>
              </w:rPr>
              <w:t>web</w:t>
            </w:r>
            <w:proofErr w:type="spellEnd"/>
            <w:r w:rsidRPr="002038F7">
              <w:rPr>
                <w:rFonts w:ascii="Times New Roman" w:eastAsia="Times New Roman" w:hAnsi="Times New Roman" w:cs="Times New Roman"/>
                <w:sz w:val="20"/>
                <w:szCs w:val="20"/>
              </w:rPr>
              <w:t xml:space="preserve">-браузеров Mozilla Firefox, </w:t>
            </w:r>
            <w:proofErr w:type="spellStart"/>
            <w:r w:rsidRPr="002038F7">
              <w:rPr>
                <w:rFonts w:ascii="Times New Roman" w:eastAsia="Times New Roman" w:hAnsi="Times New Roman" w:cs="Times New Roman"/>
                <w:sz w:val="20"/>
                <w:szCs w:val="20"/>
              </w:rPr>
              <w:t>Chromium</w:t>
            </w:r>
            <w:proofErr w:type="spellEnd"/>
            <w:r w:rsidRPr="002038F7">
              <w:rPr>
                <w:rFonts w:ascii="Times New Roman" w:eastAsia="Times New Roman" w:hAnsi="Times New Roman" w:cs="Times New Roman"/>
                <w:sz w:val="20"/>
                <w:szCs w:val="20"/>
              </w:rPr>
              <w:t xml:space="preserve"> и </w:t>
            </w:r>
            <w:proofErr w:type="spellStart"/>
            <w:r w:rsidRPr="002038F7">
              <w:rPr>
                <w:rFonts w:ascii="Times New Roman" w:eastAsia="Times New Roman" w:hAnsi="Times New Roman" w:cs="Times New Roman"/>
                <w:sz w:val="20"/>
                <w:szCs w:val="20"/>
              </w:rPr>
              <w:t>yandex-browser</w:t>
            </w:r>
            <w:proofErr w:type="spellEnd"/>
            <w:r w:rsidRPr="002038F7">
              <w:rPr>
                <w:rFonts w:ascii="Times New Roman" w:eastAsia="Times New Roman" w:hAnsi="Times New Roman" w:cs="Times New Roman"/>
                <w:sz w:val="20"/>
                <w:szCs w:val="20"/>
              </w:rPr>
              <w:t>.</w:t>
            </w:r>
          </w:p>
          <w:p w14:paraId="13B00E51"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Управление рабочими столами с графическими средами GNOME (п.22), МАТЕ (п.23) и KDE (п.24)</w:t>
            </w:r>
          </w:p>
          <w:p w14:paraId="6421ED0D"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Возможность принудительного выполнения политики на клиенте, возможность задания произвольного интервала времени автоматического применения групповой политики.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48FEB5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1247BA6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8E8F48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4BF95706"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организации и настройки базовых сетевых сервисов и служб:</w:t>
            </w:r>
          </w:p>
          <w:p w14:paraId="378C70A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DNS;</w:t>
            </w:r>
          </w:p>
          <w:p w14:paraId="21CB5B1E"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DHCP (KEA или эквивалент);</w:t>
            </w:r>
          </w:p>
          <w:p w14:paraId="11733F34"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proofErr w:type="spellStart"/>
            <w:r w:rsidRPr="002038F7">
              <w:rPr>
                <w:rFonts w:ascii="Times New Roman" w:eastAsia="Times New Roman" w:hAnsi="Times New Roman" w:cs="Times New Roman"/>
                <w:sz w:val="20"/>
                <w:szCs w:val="20"/>
              </w:rPr>
              <w:t>OpenVPN</w:t>
            </w:r>
            <w:proofErr w:type="spellEnd"/>
            <w:r w:rsidRPr="002038F7">
              <w:rPr>
                <w:rFonts w:ascii="Times New Roman" w:eastAsia="Times New Roman" w:hAnsi="Times New Roman" w:cs="Times New Roman"/>
                <w:sz w:val="20"/>
                <w:szCs w:val="20"/>
              </w:rPr>
              <w:t>;</w:t>
            </w:r>
          </w:p>
          <w:p w14:paraId="0D4C754D"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SMTP, POP3/IMAP (</w:t>
            </w:r>
            <w:proofErr w:type="spellStart"/>
            <w:r w:rsidRPr="002038F7">
              <w:rPr>
                <w:rFonts w:ascii="Times New Roman" w:eastAsia="Times New Roman" w:hAnsi="Times New Roman" w:cs="Times New Roman"/>
                <w:sz w:val="20"/>
                <w:szCs w:val="20"/>
              </w:rPr>
              <w:t>postfix</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dovecot</w:t>
            </w:r>
            <w:proofErr w:type="spellEnd"/>
            <w:r w:rsidRPr="002038F7">
              <w:rPr>
                <w:rFonts w:ascii="Times New Roman" w:eastAsia="Times New Roman" w:hAnsi="Times New Roman" w:cs="Times New Roman"/>
                <w:sz w:val="20"/>
                <w:szCs w:val="20"/>
              </w:rPr>
              <w:t xml:space="preserve"> или эквивалент);</w:t>
            </w:r>
          </w:p>
          <w:p w14:paraId="493CC26B"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межсетевой экран;</w:t>
            </w:r>
          </w:p>
          <w:p w14:paraId="3AFB6C9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proofErr w:type="spellStart"/>
            <w:r w:rsidRPr="002038F7">
              <w:rPr>
                <w:rFonts w:ascii="Times New Roman" w:eastAsia="Times New Roman" w:hAnsi="Times New Roman" w:cs="Times New Roman"/>
                <w:sz w:val="20"/>
                <w:szCs w:val="20"/>
              </w:rPr>
              <w:t>проксирование</w:t>
            </w:r>
            <w:proofErr w:type="spellEnd"/>
            <w:r w:rsidRPr="002038F7">
              <w:rPr>
                <w:rFonts w:ascii="Times New Roman" w:eastAsia="Times New Roman" w:hAnsi="Times New Roman" w:cs="Times New Roman"/>
                <w:sz w:val="20"/>
                <w:szCs w:val="20"/>
              </w:rPr>
              <w:t xml:space="preserve"> HTTP- и FTP-запросов (</w:t>
            </w:r>
            <w:proofErr w:type="spellStart"/>
            <w:r w:rsidRPr="002038F7">
              <w:rPr>
                <w:rFonts w:ascii="Times New Roman" w:eastAsia="Times New Roman" w:hAnsi="Times New Roman" w:cs="Times New Roman"/>
                <w:sz w:val="20"/>
                <w:szCs w:val="20"/>
              </w:rPr>
              <w:t>squid</w:t>
            </w:r>
            <w:proofErr w:type="spellEnd"/>
            <w:r w:rsidRPr="002038F7">
              <w:rPr>
                <w:rFonts w:ascii="Times New Roman" w:eastAsia="Times New Roman" w:hAnsi="Times New Roman" w:cs="Times New Roman"/>
                <w:sz w:val="20"/>
                <w:szCs w:val="20"/>
              </w:rPr>
              <w:t xml:space="preserve"> или эквивалент);</w:t>
            </w:r>
          </w:p>
          <w:p w14:paraId="5A81E85F"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обновлений;</w:t>
            </w:r>
          </w:p>
          <w:p w14:paraId="44BC669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групповой работы с веб-интерфейсом (</w:t>
            </w:r>
            <w:proofErr w:type="spellStart"/>
            <w:r w:rsidRPr="002038F7">
              <w:rPr>
                <w:rFonts w:ascii="Times New Roman" w:eastAsia="Times New Roman" w:hAnsi="Times New Roman" w:cs="Times New Roman"/>
                <w:sz w:val="20"/>
                <w:szCs w:val="20"/>
              </w:rPr>
              <w:t>SOGo</w:t>
            </w:r>
            <w:proofErr w:type="spellEnd"/>
            <w:r w:rsidRPr="002038F7">
              <w:rPr>
                <w:rFonts w:ascii="Times New Roman" w:eastAsia="Times New Roman" w:hAnsi="Times New Roman" w:cs="Times New Roman"/>
                <w:sz w:val="20"/>
                <w:szCs w:val="20"/>
              </w:rPr>
              <w:t xml:space="preserve"> или эквивалент);</w:t>
            </w:r>
          </w:p>
          <w:p w14:paraId="0AB8A625"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баз данных (</w:t>
            </w:r>
            <w:proofErr w:type="spellStart"/>
            <w:r w:rsidRPr="002038F7">
              <w:rPr>
                <w:rFonts w:ascii="Times New Roman" w:eastAsia="Times New Roman" w:hAnsi="Times New Roman" w:cs="Times New Roman"/>
                <w:sz w:val="20"/>
                <w:szCs w:val="20"/>
              </w:rPr>
              <w:t>PostgreSQL</w:t>
            </w:r>
            <w:proofErr w:type="spellEnd"/>
            <w:r w:rsidRPr="002038F7">
              <w:rPr>
                <w:rFonts w:ascii="Times New Roman" w:eastAsia="Times New Roman" w:hAnsi="Times New Roman" w:cs="Times New Roman"/>
                <w:sz w:val="20"/>
                <w:szCs w:val="20"/>
              </w:rPr>
              <w:t xml:space="preserve"> или эквивалент);</w:t>
            </w:r>
          </w:p>
          <w:p w14:paraId="68CA9382"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веб-сервер;</w:t>
            </w:r>
          </w:p>
          <w:p w14:paraId="3E89D9AA"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FTP-сервер;</w:t>
            </w:r>
          </w:p>
          <w:p w14:paraId="497016C3"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печати;</w:t>
            </w:r>
          </w:p>
          <w:p w14:paraId="6C26260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файлового обмена;</w:t>
            </w:r>
          </w:p>
          <w:p w14:paraId="0E8DF007"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сервер удаленного доступа по протоколу </w:t>
            </w:r>
            <w:proofErr w:type="spellStart"/>
            <w:r w:rsidRPr="002038F7">
              <w:rPr>
                <w:rFonts w:ascii="Times New Roman" w:eastAsia="Times New Roman" w:hAnsi="Times New Roman" w:cs="Times New Roman"/>
                <w:sz w:val="20"/>
                <w:szCs w:val="20"/>
              </w:rPr>
              <w:t>ssh</w:t>
            </w:r>
            <w:proofErr w:type="spellEnd"/>
          </w:p>
          <w:p w14:paraId="763DFE67"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сетевого мониторинга (</w:t>
            </w:r>
            <w:proofErr w:type="spellStart"/>
            <w:r w:rsidRPr="002038F7">
              <w:rPr>
                <w:rFonts w:ascii="Times New Roman" w:eastAsia="Times New Roman" w:hAnsi="Times New Roman" w:cs="Times New Roman"/>
                <w:sz w:val="20"/>
                <w:szCs w:val="20"/>
              </w:rPr>
              <w:t>zabbix</w:t>
            </w:r>
            <w:proofErr w:type="spellEnd"/>
            <w:r w:rsidRPr="002038F7">
              <w:rPr>
                <w:rFonts w:ascii="Times New Roman" w:eastAsia="Times New Roman" w:hAnsi="Times New Roman" w:cs="Times New Roman"/>
                <w:sz w:val="20"/>
                <w:szCs w:val="20"/>
              </w:rPr>
              <w:t xml:space="preserve"> или эквивалент)</w:t>
            </w:r>
          </w:p>
          <w:p w14:paraId="4355A8A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сервер резервного копирования (</w:t>
            </w:r>
            <w:proofErr w:type="spellStart"/>
            <w:r w:rsidRPr="002038F7">
              <w:rPr>
                <w:rFonts w:ascii="Times New Roman" w:eastAsia="Times New Roman" w:hAnsi="Times New Roman" w:cs="Times New Roman"/>
                <w:sz w:val="20"/>
                <w:szCs w:val="20"/>
              </w:rPr>
              <w:t>urbackup</w:t>
            </w:r>
            <w:proofErr w:type="spellEnd"/>
            <w:r w:rsidRPr="002038F7">
              <w:rPr>
                <w:rFonts w:ascii="Times New Roman" w:eastAsia="Times New Roman" w:hAnsi="Times New Roman" w:cs="Times New Roman"/>
                <w:sz w:val="20"/>
                <w:szCs w:val="20"/>
              </w:rPr>
              <w:t xml:space="preserve"> или эквивалент)</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8341CF5"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615C90F"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4C5A068"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CA7A414"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быть сконфигурирована по умолчанию так, чтобы при входе по протоколу SSH обеспечить запрет входа суперпользователя (</w:t>
            </w:r>
            <w:proofErr w:type="spellStart"/>
            <w:r w:rsidRPr="002038F7">
              <w:rPr>
                <w:rFonts w:ascii="Times New Roman" w:eastAsia="Times New Roman" w:hAnsi="Times New Roman" w:cs="Times New Roman"/>
                <w:sz w:val="20"/>
                <w:szCs w:val="20"/>
              </w:rPr>
              <w:t>root</w:t>
            </w:r>
            <w:proofErr w:type="spellEnd"/>
            <w:r w:rsidRPr="002038F7">
              <w:rPr>
                <w:rFonts w:ascii="Times New Roman" w:eastAsia="Times New Roman" w:hAnsi="Times New Roman" w:cs="Times New Roman"/>
                <w:sz w:val="20"/>
                <w:szCs w:val="20"/>
              </w:rPr>
              <w:t>) в систему по паролю. Допустим вход ко ключу. Должен быть графический инструмент для добавления публичного ключа администратора в конфигурацию сервера SSH.</w:t>
            </w:r>
          </w:p>
          <w:p w14:paraId="164E5521"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клиент-серверное решение для резервного копирования и восстановления виртуальных машин, контейнеров и данных с физических узлов (</w:t>
            </w:r>
            <w:proofErr w:type="spellStart"/>
            <w:r w:rsidRPr="002038F7">
              <w:rPr>
                <w:rFonts w:ascii="Times New Roman" w:eastAsia="Times New Roman" w:hAnsi="Times New Roman" w:cs="Times New Roman"/>
                <w:sz w:val="20"/>
                <w:szCs w:val="20"/>
              </w:rPr>
              <w:t>Proxmox</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Backup</w:t>
            </w:r>
            <w:proofErr w:type="spellEnd"/>
            <w:r w:rsidRPr="002038F7">
              <w:rPr>
                <w:rFonts w:ascii="Times New Roman" w:eastAsia="Times New Roman" w:hAnsi="Times New Roman" w:cs="Times New Roman"/>
                <w:sz w:val="20"/>
                <w:szCs w:val="20"/>
              </w:rPr>
              <w:t xml:space="preserve"> Server или аналог).</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6249FD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E0E653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1CCF343F"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41408A9"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 компьютерах, подключенных к домену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AD или Active Directory, с установленной графической средой GNOME должна быть обеспечена возможность функционирования следующих групповых политик:</w:t>
            </w:r>
          </w:p>
          <w:p w14:paraId="1F9D28F1"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Блокировка экрана</w:t>
            </w:r>
          </w:p>
          <w:p w14:paraId="6B386E74" w14:textId="77777777" w:rsidR="00C0179E" w:rsidRPr="002038F7" w:rsidRDefault="00C14EB4" w:rsidP="00060A0C">
            <w:pPr>
              <w:pStyle w:val="Standard"/>
              <w:widowControl/>
              <w:numPr>
                <w:ilvl w:val="1"/>
                <w:numId w:val="77"/>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Автоматическая блокировка экрана</w:t>
            </w:r>
          </w:p>
          <w:p w14:paraId="6EF24E3A" w14:textId="77777777" w:rsidR="00C0179E" w:rsidRPr="002038F7" w:rsidRDefault="00C14EB4" w:rsidP="00060A0C">
            <w:pPr>
              <w:pStyle w:val="Standard"/>
              <w:widowControl/>
              <w:numPr>
                <w:ilvl w:val="1"/>
                <w:numId w:val="77"/>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Задержка выключение экрана</w:t>
            </w:r>
          </w:p>
          <w:p w14:paraId="60AFEB19" w14:textId="77777777" w:rsidR="00C0179E" w:rsidRPr="002038F7" w:rsidRDefault="00C14EB4" w:rsidP="00060A0C">
            <w:pPr>
              <w:pStyle w:val="Standard"/>
              <w:widowControl/>
              <w:numPr>
                <w:ilvl w:val="1"/>
                <w:numId w:val="77"/>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Уведомления на экране блокировки</w:t>
            </w:r>
          </w:p>
          <w:p w14:paraId="57DB0ACD"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Внешний вид</w:t>
            </w:r>
          </w:p>
          <w:p w14:paraId="093A49D2" w14:textId="77777777" w:rsidR="00C0179E" w:rsidRPr="002038F7" w:rsidRDefault="00C14EB4" w:rsidP="00060A0C">
            <w:pPr>
              <w:pStyle w:val="Standard"/>
              <w:widowControl/>
              <w:numPr>
                <w:ilvl w:val="1"/>
                <w:numId w:val="76"/>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Подгонка изображения рабочего стола</w:t>
            </w:r>
          </w:p>
          <w:p w14:paraId="1C2EAD9F" w14:textId="77777777" w:rsidR="00C0179E" w:rsidRPr="002038F7" w:rsidRDefault="00C14EB4" w:rsidP="00060A0C">
            <w:pPr>
              <w:pStyle w:val="Standard"/>
              <w:widowControl/>
              <w:numPr>
                <w:ilvl w:val="1"/>
                <w:numId w:val="76"/>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Стиль оформления</w:t>
            </w:r>
          </w:p>
          <w:p w14:paraId="45C7664E" w14:textId="77777777" w:rsidR="00C0179E" w:rsidRPr="002038F7" w:rsidRDefault="00C14EB4" w:rsidP="00060A0C">
            <w:pPr>
              <w:pStyle w:val="Standard"/>
              <w:widowControl/>
              <w:numPr>
                <w:ilvl w:val="1"/>
                <w:numId w:val="76"/>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Тема оформления значков</w:t>
            </w:r>
          </w:p>
          <w:p w14:paraId="0DACAB5C" w14:textId="77777777" w:rsidR="00C0179E" w:rsidRPr="002038F7" w:rsidRDefault="00C14EB4" w:rsidP="00060A0C">
            <w:pPr>
              <w:pStyle w:val="Standard"/>
              <w:widowControl/>
              <w:numPr>
                <w:ilvl w:val="1"/>
                <w:numId w:val="76"/>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Фон рабочего стола</w:t>
            </w:r>
          </w:p>
          <w:p w14:paraId="3436A6EA"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Многозадачность</w:t>
            </w:r>
          </w:p>
          <w:p w14:paraId="2FAE2538" w14:textId="77777777" w:rsidR="00C0179E" w:rsidRPr="002038F7" w:rsidRDefault="00C14EB4" w:rsidP="00060A0C">
            <w:pPr>
              <w:pStyle w:val="Standard"/>
              <w:widowControl/>
              <w:numPr>
                <w:ilvl w:val="1"/>
                <w:numId w:val="75"/>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Горячий угол</w:t>
            </w:r>
          </w:p>
          <w:p w14:paraId="46D69063" w14:textId="77777777" w:rsidR="00C0179E" w:rsidRPr="002038F7" w:rsidRDefault="00C14EB4" w:rsidP="00060A0C">
            <w:pPr>
              <w:pStyle w:val="Standard"/>
              <w:widowControl/>
              <w:numPr>
                <w:ilvl w:val="1"/>
                <w:numId w:val="75"/>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Рабочие столы</w:t>
            </w:r>
          </w:p>
          <w:p w14:paraId="306E04E6" w14:textId="77777777" w:rsidR="00C0179E" w:rsidRPr="002038F7" w:rsidRDefault="00C14EB4" w:rsidP="00060A0C">
            <w:pPr>
              <w:pStyle w:val="Standard"/>
              <w:widowControl/>
              <w:numPr>
                <w:ilvl w:val="1"/>
                <w:numId w:val="75"/>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Режим отображения рабочих столов</w:t>
            </w:r>
          </w:p>
          <w:p w14:paraId="07BECAB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Поведение рабочей среды</w:t>
            </w:r>
          </w:p>
          <w:p w14:paraId="3D739C2E"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Отображение даты на панели быстрых настроек</w:t>
            </w:r>
          </w:p>
          <w:p w14:paraId="173B786A"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Отображение дня недели на панели быстрых настроек</w:t>
            </w:r>
          </w:p>
          <w:p w14:paraId="5F873CF8"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Отображения процента заряда батареи</w:t>
            </w:r>
          </w:p>
          <w:p w14:paraId="623AD45A"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Отображение секунд на панели быстрых настроек</w:t>
            </w:r>
          </w:p>
          <w:p w14:paraId="05F16DDF"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Фокус окна</w:t>
            </w:r>
          </w:p>
          <w:p w14:paraId="1A10AA14" w14:textId="77777777" w:rsidR="00C0179E" w:rsidRPr="002038F7" w:rsidRDefault="00C14EB4" w:rsidP="00060A0C">
            <w:pPr>
              <w:pStyle w:val="Standard"/>
              <w:widowControl/>
              <w:numPr>
                <w:ilvl w:val="1"/>
                <w:numId w:val="7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Эффекты анимации</w:t>
            </w:r>
          </w:p>
          <w:p w14:paraId="0C597F3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Специальные возможности</w:t>
            </w:r>
          </w:p>
          <w:p w14:paraId="6072DC97" w14:textId="77777777" w:rsidR="00C0179E" w:rsidRPr="002038F7" w:rsidRDefault="00C14EB4" w:rsidP="00060A0C">
            <w:pPr>
              <w:pStyle w:val="Standard"/>
              <w:widowControl/>
              <w:numPr>
                <w:ilvl w:val="1"/>
                <w:numId w:val="73"/>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Меню специальных возможностей</w:t>
            </w:r>
          </w:p>
          <w:p w14:paraId="318564BF" w14:textId="77777777" w:rsidR="00C0179E" w:rsidRPr="002038F7" w:rsidRDefault="00C14EB4" w:rsidP="00060A0C">
            <w:pPr>
              <w:pStyle w:val="Standard"/>
              <w:widowControl/>
              <w:numPr>
                <w:ilvl w:val="1"/>
                <w:numId w:val="73"/>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Зрение</w:t>
            </w:r>
          </w:p>
          <w:p w14:paraId="6576CFB2" w14:textId="77777777" w:rsidR="00C0179E" w:rsidRPr="002038F7" w:rsidRDefault="00C14EB4" w:rsidP="00060A0C">
            <w:pPr>
              <w:pStyle w:val="Standard"/>
              <w:widowControl/>
              <w:numPr>
                <w:ilvl w:val="2"/>
                <w:numId w:val="7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Высокая контрастность</w:t>
            </w:r>
          </w:p>
          <w:p w14:paraId="1A0AD77A" w14:textId="77777777" w:rsidR="00C0179E" w:rsidRPr="002038F7" w:rsidRDefault="00C14EB4" w:rsidP="00060A0C">
            <w:pPr>
              <w:pStyle w:val="Standard"/>
              <w:widowControl/>
              <w:numPr>
                <w:ilvl w:val="2"/>
                <w:numId w:val="7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Размер курсора</w:t>
            </w:r>
          </w:p>
          <w:p w14:paraId="2CF927CE" w14:textId="77777777" w:rsidR="00C0179E" w:rsidRPr="002038F7" w:rsidRDefault="00C14EB4" w:rsidP="00060A0C">
            <w:pPr>
              <w:pStyle w:val="Standard"/>
              <w:widowControl/>
              <w:numPr>
                <w:ilvl w:val="2"/>
                <w:numId w:val="7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Фигуры на значках состояний</w:t>
            </w:r>
          </w:p>
          <w:p w14:paraId="6D78E46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электропитанием</w:t>
            </w:r>
          </w:p>
          <w:p w14:paraId="51DFF43A" w14:textId="77777777" w:rsidR="00C0179E" w:rsidRPr="002038F7" w:rsidRDefault="00C14EB4" w:rsidP="00060A0C">
            <w:pPr>
              <w:pStyle w:val="Standard"/>
              <w:widowControl/>
              <w:numPr>
                <w:ilvl w:val="1"/>
                <w:numId w:val="71"/>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Действие кнопки питания устройства</w:t>
            </w:r>
          </w:p>
          <w:p w14:paraId="17A92B9E" w14:textId="77777777" w:rsidR="00C0179E" w:rsidRPr="002038F7" w:rsidRDefault="00C14EB4" w:rsidP="00060A0C">
            <w:pPr>
              <w:pStyle w:val="Standard"/>
              <w:widowControl/>
              <w:numPr>
                <w:ilvl w:val="1"/>
                <w:numId w:val="71"/>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Спящий режим при питании от батареи</w:t>
            </w:r>
          </w:p>
          <w:p w14:paraId="4FFAF802" w14:textId="77777777" w:rsidR="00C0179E" w:rsidRPr="002038F7" w:rsidRDefault="00C14EB4" w:rsidP="00060A0C">
            <w:pPr>
              <w:pStyle w:val="Standard"/>
              <w:widowControl/>
              <w:numPr>
                <w:ilvl w:val="1"/>
                <w:numId w:val="71"/>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Спящий режим при питании от сети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A0933A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1954A0F9" w14:textId="77777777" w:rsidTr="002038F7">
        <w:trPr>
          <w:trHeight w:val="1974"/>
        </w:trPr>
        <w:tc>
          <w:tcPr>
            <w:tcW w:w="1166" w:type="dxa"/>
            <w:tcBorders>
              <w:top w:val="single" w:sz="4" w:space="0" w:color="000000"/>
              <w:left w:val="single" w:sz="4" w:space="0" w:color="000000"/>
              <w:bottom w:val="single" w:sz="4" w:space="0" w:color="000000"/>
              <w:right w:val="single" w:sz="4" w:space="0" w:color="000000"/>
            </w:tcBorders>
            <w:vAlign w:val="center"/>
          </w:tcPr>
          <w:p w14:paraId="094E55B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3.19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D39FEE8"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 компьютерах, подключенных к домену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AD или Active Directory, с установленной графической средой MATE должна быть обеспечена возможность функционирования следующих групповых политик:</w:t>
            </w:r>
          </w:p>
          <w:p w14:paraId="54F4C613" w14:textId="77777777" w:rsidR="00C0179E" w:rsidRPr="002038F7" w:rsidRDefault="00C14EB4" w:rsidP="00060A0C">
            <w:pPr>
              <w:pStyle w:val="Standard"/>
              <w:widowControl/>
              <w:numPr>
                <w:ilvl w:val="0"/>
                <w:numId w:val="6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Настройки фона рабочего стола </w:t>
            </w:r>
            <w:proofErr w:type="spellStart"/>
            <w:r w:rsidRPr="002038F7">
              <w:rPr>
                <w:rFonts w:ascii="Times New Roman" w:eastAsia="Times New Roman" w:hAnsi="Times New Roman" w:cs="Times New Roman"/>
                <w:sz w:val="20"/>
                <w:szCs w:val="20"/>
              </w:rPr>
              <w:t>Mate</w:t>
            </w:r>
            <w:proofErr w:type="spellEnd"/>
            <w:r w:rsidRPr="002038F7">
              <w:rPr>
                <w:rFonts w:ascii="Times New Roman" w:eastAsia="Times New Roman" w:hAnsi="Times New Roman" w:cs="Times New Roman"/>
                <w:sz w:val="20"/>
                <w:szCs w:val="20"/>
              </w:rPr>
              <w:t>:</w:t>
            </w:r>
          </w:p>
          <w:p w14:paraId="4D5F9ECB" w14:textId="77777777" w:rsidR="00C0179E" w:rsidRPr="002038F7" w:rsidRDefault="00C14EB4" w:rsidP="00060A0C">
            <w:pPr>
              <w:pStyle w:val="Standard"/>
              <w:widowControl/>
              <w:numPr>
                <w:ilvl w:val="1"/>
                <w:numId w:val="81"/>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картинки в качестве фона рабочего стола;</w:t>
            </w:r>
          </w:p>
          <w:p w14:paraId="685BAE0E" w14:textId="77777777" w:rsidR="00C0179E" w:rsidRPr="002038F7" w:rsidRDefault="00C14EB4" w:rsidP="00060A0C">
            <w:pPr>
              <w:pStyle w:val="Standard"/>
              <w:widowControl/>
              <w:numPr>
                <w:ilvl w:val="1"/>
                <w:numId w:val="81"/>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метода отображения картинки фона рабочего стола;</w:t>
            </w:r>
          </w:p>
          <w:p w14:paraId="203146E6" w14:textId="77777777" w:rsidR="00C0179E" w:rsidRPr="002038F7" w:rsidRDefault="00C14EB4" w:rsidP="00060A0C">
            <w:pPr>
              <w:pStyle w:val="Standard"/>
              <w:widowControl/>
              <w:numPr>
                <w:ilvl w:val="1"/>
                <w:numId w:val="81"/>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типа градиента фона рабочего стола;</w:t>
            </w:r>
          </w:p>
          <w:p w14:paraId="1D79AA0B" w14:textId="77777777" w:rsidR="00C0179E" w:rsidRPr="002038F7" w:rsidRDefault="00C14EB4" w:rsidP="00060A0C">
            <w:pPr>
              <w:pStyle w:val="Standard"/>
              <w:widowControl/>
              <w:numPr>
                <w:ilvl w:val="1"/>
                <w:numId w:val="81"/>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начального цвета градиента рабочего стола;</w:t>
            </w:r>
          </w:p>
          <w:p w14:paraId="5F7D1C38" w14:textId="77777777" w:rsidR="00C0179E" w:rsidRPr="002038F7" w:rsidRDefault="00C14EB4" w:rsidP="00060A0C">
            <w:pPr>
              <w:pStyle w:val="Standard"/>
              <w:widowControl/>
              <w:numPr>
                <w:ilvl w:val="1"/>
                <w:numId w:val="81"/>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конечного цвета градиента рабочего стола.</w:t>
            </w:r>
          </w:p>
          <w:p w14:paraId="5DB08156" w14:textId="77777777" w:rsidR="00C0179E" w:rsidRPr="002038F7" w:rsidRDefault="00C14EB4" w:rsidP="00060A0C">
            <w:pPr>
              <w:pStyle w:val="Standard"/>
              <w:widowControl/>
              <w:numPr>
                <w:ilvl w:val="0"/>
                <w:numId w:val="6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Настройки хранителя экрана </w:t>
            </w:r>
            <w:proofErr w:type="spellStart"/>
            <w:r w:rsidRPr="002038F7">
              <w:rPr>
                <w:rFonts w:ascii="Times New Roman" w:eastAsia="Times New Roman" w:hAnsi="Times New Roman" w:cs="Times New Roman"/>
                <w:sz w:val="20"/>
                <w:szCs w:val="20"/>
              </w:rPr>
              <w:t>Mate</w:t>
            </w:r>
            <w:proofErr w:type="spellEnd"/>
            <w:r w:rsidRPr="002038F7">
              <w:rPr>
                <w:rFonts w:ascii="Times New Roman" w:eastAsia="Times New Roman" w:hAnsi="Times New Roman" w:cs="Times New Roman"/>
                <w:sz w:val="20"/>
                <w:szCs w:val="20"/>
              </w:rPr>
              <w:t>:</w:t>
            </w:r>
          </w:p>
          <w:p w14:paraId="575E96C9"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режима работы хранителя экрана;</w:t>
            </w:r>
          </w:p>
          <w:p w14:paraId="62CB6EFD"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блокировки компьютера при активации хранителя экрана;</w:t>
            </w:r>
          </w:p>
          <w:p w14:paraId="316DD52D"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времени, по прошествии которого с момента активации хранителя экрана будет заблокирован компьютер;</w:t>
            </w:r>
          </w:p>
          <w:p w14:paraId="5D97DD16"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возможности пользователю завершить сеанс после активации хранителя экрана с блокировкой сеанса;</w:t>
            </w:r>
          </w:p>
          <w:p w14:paraId="2609889C"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времени с момента активации хранителя экрана до появления возможности пользователю выйти из системы;</w:t>
            </w:r>
          </w:p>
          <w:p w14:paraId="56CA8690"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времени для смены тем хранителя экрана;</w:t>
            </w:r>
          </w:p>
          <w:p w14:paraId="32991D80"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возможности смены пользователя после активации хранителя экрана с блокировкой сеанса;</w:t>
            </w:r>
          </w:p>
          <w:p w14:paraId="370D9383" w14:textId="77777777" w:rsidR="00C0179E" w:rsidRPr="002038F7" w:rsidRDefault="00C14EB4" w:rsidP="00060A0C">
            <w:pPr>
              <w:pStyle w:val="Standard"/>
              <w:widowControl/>
              <w:numPr>
                <w:ilvl w:val="1"/>
                <w:numId w:val="80"/>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активации хранителя экрана при бездействии системы.</w:t>
            </w:r>
          </w:p>
          <w:p w14:paraId="1EE0E487" w14:textId="77777777" w:rsidR="00C0179E" w:rsidRPr="002038F7" w:rsidRDefault="00C14EB4" w:rsidP="00060A0C">
            <w:pPr>
              <w:pStyle w:val="Standard"/>
              <w:widowControl/>
              <w:numPr>
                <w:ilvl w:val="0"/>
                <w:numId w:val="6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Ограничения действий пользователя </w:t>
            </w:r>
            <w:proofErr w:type="spellStart"/>
            <w:r w:rsidRPr="002038F7">
              <w:rPr>
                <w:rFonts w:ascii="Times New Roman" w:eastAsia="Times New Roman" w:hAnsi="Times New Roman" w:cs="Times New Roman"/>
                <w:sz w:val="20"/>
                <w:szCs w:val="20"/>
              </w:rPr>
              <w:t>Mate</w:t>
            </w:r>
            <w:proofErr w:type="spellEnd"/>
            <w:r w:rsidRPr="002038F7">
              <w:rPr>
                <w:rFonts w:ascii="Times New Roman" w:eastAsia="Times New Roman" w:hAnsi="Times New Roman" w:cs="Times New Roman"/>
                <w:sz w:val="20"/>
                <w:szCs w:val="20"/>
              </w:rPr>
              <w:t>:</w:t>
            </w:r>
          </w:p>
          <w:p w14:paraId="34ABE403" w14:textId="77777777" w:rsidR="00C0179E" w:rsidRPr="002038F7" w:rsidRDefault="00C14EB4" w:rsidP="00060A0C">
            <w:pPr>
              <w:pStyle w:val="Standard"/>
              <w:widowControl/>
              <w:numPr>
                <w:ilvl w:val="1"/>
                <w:numId w:val="7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запрета пользователю завершать сеанс;</w:t>
            </w:r>
          </w:p>
          <w:p w14:paraId="4157202E" w14:textId="77777777" w:rsidR="00C0179E" w:rsidRPr="002038F7" w:rsidRDefault="00C14EB4" w:rsidP="00060A0C">
            <w:pPr>
              <w:pStyle w:val="Standard"/>
              <w:widowControl/>
              <w:numPr>
                <w:ilvl w:val="1"/>
                <w:numId w:val="7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запрета смены пользователя;</w:t>
            </w:r>
          </w:p>
          <w:p w14:paraId="467A5D6D" w14:textId="77777777" w:rsidR="00C0179E" w:rsidRPr="002038F7" w:rsidRDefault="00C14EB4" w:rsidP="00060A0C">
            <w:pPr>
              <w:pStyle w:val="Standard"/>
              <w:widowControl/>
              <w:numPr>
                <w:ilvl w:val="1"/>
                <w:numId w:val="7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запрета изменения темы рабочего стола;</w:t>
            </w:r>
          </w:p>
          <w:p w14:paraId="5F5EFAD5" w14:textId="77777777" w:rsidR="00C0179E" w:rsidRPr="002038F7" w:rsidRDefault="00C14EB4" w:rsidP="00060A0C">
            <w:pPr>
              <w:pStyle w:val="Standard"/>
              <w:widowControl/>
              <w:numPr>
                <w:ilvl w:val="1"/>
                <w:numId w:val="7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lastRenderedPageBreak/>
              <w:t>Включение/Выключение запрета блокировки компьютера.</w:t>
            </w:r>
          </w:p>
          <w:p w14:paraId="59C9AE38" w14:textId="77777777" w:rsidR="00C0179E" w:rsidRPr="002038F7" w:rsidRDefault="00C14EB4" w:rsidP="00060A0C">
            <w:pPr>
              <w:pStyle w:val="Standard"/>
              <w:widowControl/>
              <w:numPr>
                <w:ilvl w:val="0"/>
                <w:numId w:val="6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Настройки удаленного доступа по протоколу VNC через </w:t>
            </w:r>
            <w:proofErr w:type="spellStart"/>
            <w:r w:rsidRPr="002038F7">
              <w:rPr>
                <w:rFonts w:ascii="Times New Roman" w:eastAsia="Times New Roman" w:hAnsi="Times New Roman" w:cs="Times New Roman"/>
                <w:sz w:val="20"/>
                <w:szCs w:val="20"/>
              </w:rPr>
              <w:t>Vino</w:t>
            </w:r>
            <w:proofErr w:type="spellEnd"/>
            <w:r w:rsidRPr="002038F7">
              <w:rPr>
                <w:rFonts w:ascii="Times New Roman" w:eastAsia="Times New Roman" w:hAnsi="Times New Roman" w:cs="Times New Roman"/>
                <w:sz w:val="20"/>
                <w:szCs w:val="20"/>
              </w:rPr>
              <w:t>:</w:t>
            </w:r>
          </w:p>
          <w:p w14:paraId="292D8950"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удаленного доступа по VNC;</w:t>
            </w:r>
          </w:p>
          <w:p w14:paraId="52F99C46"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удаленного управления по VNC;</w:t>
            </w:r>
          </w:p>
          <w:p w14:paraId="4CED1DF1"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подтверждения доступа по VNC;</w:t>
            </w:r>
          </w:p>
          <w:p w14:paraId="3FA291B3"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режима отображения статуса подключения по VNC c помощью иконки;</w:t>
            </w:r>
          </w:p>
          <w:p w14:paraId="5ABC5020"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Включение/Выключение возможности доступа по VNC через альтернативный порт;</w:t>
            </w:r>
          </w:p>
          <w:p w14:paraId="055ABC23"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номера альтернативного порта для доступа по VNC;</w:t>
            </w:r>
          </w:p>
          <w:p w14:paraId="04F03C65" w14:textId="77777777" w:rsidR="00C0179E" w:rsidRPr="002038F7" w:rsidRDefault="00C14EB4" w:rsidP="00060A0C">
            <w:pPr>
              <w:pStyle w:val="Standard"/>
              <w:widowControl/>
              <w:numPr>
                <w:ilvl w:val="1"/>
                <w:numId w:val="78"/>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Установка метода аутентификации для подключения по VNC.</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F49B29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315A5D29" w14:textId="77777777" w:rsidTr="002038F7">
        <w:trPr>
          <w:trHeight w:val="2825"/>
        </w:trPr>
        <w:tc>
          <w:tcPr>
            <w:tcW w:w="1166" w:type="dxa"/>
            <w:tcBorders>
              <w:top w:val="single" w:sz="4" w:space="0" w:color="000000"/>
              <w:left w:val="single" w:sz="4" w:space="0" w:color="000000"/>
              <w:bottom w:val="single" w:sz="4" w:space="0" w:color="000000"/>
              <w:right w:val="single" w:sz="4" w:space="0" w:color="000000"/>
            </w:tcBorders>
            <w:vAlign w:val="center"/>
          </w:tcPr>
          <w:p w14:paraId="5EB035B0"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9089AD9"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 компьютерах пользователей, подключенных к домену </w:t>
            </w:r>
            <w:proofErr w:type="spellStart"/>
            <w:r w:rsidRPr="002038F7">
              <w:rPr>
                <w:rFonts w:ascii="Times New Roman" w:eastAsia="Times New Roman" w:hAnsi="Times New Roman" w:cs="Times New Roman"/>
                <w:sz w:val="20"/>
                <w:szCs w:val="20"/>
              </w:rPr>
              <w:t>Samba</w:t>
            </w:r>
            <w:proofErr w:type="spellEnd"/>
            <w:r w:rsidRPr="002038F7">
              <w:rPr>
                <w:rFonts w:ascii="Times New Roman" w:eastAsia="Times New Roman" w:hAnsi="Times New Roman" w:cs="Times New Roman"/>
                <w:sz w:val="20"/>
                <w:szCs w:val="20"/>
              </w:rPr>
              <w:t xml:space="preserve"> AD или Active Directory, с графической средой KDE </w:t>
            </w:r>
            <w:proofErr w:type="spellStart"/>
            <w:r w:rsidRPr="002038F7">
              <w:rPr>
                <w:rFonts w:ascii="Times New Roman" w:eastAsia="Times New Roman" w:hAnsi="Times New Roman" w:cs="Times New Roman"/>
                <w:sz w:val="20"/>
                <w:szCs w:val="20"/>
              </w:rPr>
              <w:t>Plasma</w:t>
            </w:r>
            <w:proofErr w:type="spellEnd"/>
            <w:r w:rsidRPr="002038F7">
              <w:rPr>
                <w:rFonts w:ascii="Times New Roman" w:eastAsia="Times New Roman" w:hAnsi="Times New Roman" w:cs="Times New Roman"/>
                <w:sz w:val="20"/>
                <w:szCs w:val="20"/>
              </w:rPr>
              <w:t xml:space="preserve"> должны быть доступны через групповые политики следующие настройки KDE:</w:t>
            </w:r>
          </w:p>
          <w:p w14:paraId="4A293E9D" w14:textId="77777777" w:rsidR="00C0179E" w:rsidRPr="002038F7" w:rsidRDefault="00C14EB4" w:rsidP="00060A0C">
            <w:pPr>
              <w:pStyle w:val="Standard"/>
              <w:widowControl/>
              <w:numPr>
                <w:ilvl w:val="0"/>
                <w:numId w:val="69"/>
              </w:numPr>
              <w:spacing w:line="57" w:lineRule="atLeast"/>
              <w:ind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Настройки внешнего вида</w:t>
            </w:r>
          </w:p>
          <w:p w14:paraId="2B53E753"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Включение панели фильтрации в </w:t>
            </w:r>
            <w:proofErr w:type="spellStart"/>
            <w:r w:rsidRPr="002038F7">
              <w:rPr>
                <w:rFonts w:ascii="Times New Roman" w:eastAsia="Times New Roman" w:hAnsi="Times New Roman" w:cs="Times New Roman"/>
                <w:sz w:val="20"/>
                <w:szCs w:val="20"/>
              </w:rPr>
              <w:t>Dolphin</w:t>
            </w:r>
            <w:proofErr w:type="spellEnd"/>
          </w:p>
          <w:p w14:paraId="4CDE3045"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Обои рабочего стола</w:t>
            </w:r>
          </w:p>
          <w:p w14:paraId="02EEAE19"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Оформление рабочего стола</w:t>
            </w:r>
          </w:p>
          <w:p w14:paraId="19999F32"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Оформление рабочей среды</w:t>
            </w:r>
          </w:p>
          <w:p w14:paraId="357CF7CA"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Тема заставки</w:t>
            </w:r>
          </w:p>
          <w:p w14:paraId="163ADAD3"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Тема значков</w:t>
            </w:r>
          </w:p>
          <w:p w14:paraId="6AE98D58"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Тема курсора</w:t>
            </w:r>
          </w:p>
          <w:p w14:paraId="1CE047C1" w14:textId="77777777" w:rsidR="00C0179E" w:rsidRPr="002038F7" w:rsidRDefault="00C14EB4" w:rsidP="00060A0C">
            <w:pPr>
              <w:pStyle w:val="Standard"/>
              <w:widowControl/>
              <w:numPr>
                <w:ilvl w:val="1"/>
                <w:numId w:val="82"/>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Цвета</w:t>
            </w:r>
          </w:p>
          <w:p w14:paraId="632D8869"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Настройки приложений</w:t>
            </w:r>
          </w:p>
          <w:p w14:paraId="64D7010E" w14:textId="77777777" w:rsidR="00C0179E" w:rsidRPr="002038F7" w:rsidRDefault="00C14EB4" w:rsidP="00060A0C">
            <w:pPr>
              <w:pStyle w:val="Standard"/>
              <w:widowControl/>
              <w:numPr>
                <w:ilvl w:val="1"/>
                <w:numId w:val="83"/>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Браузер по умолчанию</w:t>
            </w:r>
          </w:p>
          <w:p w14:paraId="275058EB"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Управление электропитанием</w:t>
            </w:r>
          </w:p>
          <w:p w14:paraId="506FF940" w14:textId="77777777" w:rsidR="00C0179E" w:rsidRPr="002038F7" w:rsidRDefault="00C14EB4" w:rsidP="00060A0C">
            <w:pPr>
              <w:pStyle w:val="Standard"/>
              <w:widowControl/>
              <w:numPr>
                <w:ilvl w:val="1"/>
                <w:numId w:val="8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Потухание экрана</w:t>
            </w:r>
          </w:p>
          <w:p w14:paraId="72B9E9D5" w14:textId="77777777" w:rsidR="00C0179E" w:rsidRPr="002038F7" w:rsidRDefault="00C14EB4" w:rsidP="00060A0C">
            <w:pPr>
              <w:pStyle w:val="Standard"/>
              <w:widowControl/>
              <w:numPr>
                <w:ilvl w:val="1"/>
                <w:numId w:val="8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Энергосбережение монитора</w:t>
            </w:r>
          </w:p>
          <w:p w14:paraId="614C8B8F" w14:textId="77777777" w:rsidR="00C0179E" w:rsidRPr="002038F7" w:rsidRDefault="00C14EB4" w:rsidP="00060A0C">
            <w:pPr>
              <w:pStyle w:val="Standard"/>
              <w:widowControl/>
              <w:numPr>
                <w:ilvl w:val="1"/>
                <w:numId w:val="8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Яркость клавиатуры</w:t>
            </w:r>
          </w:p>
          <w:p w14:paraId="5092DE77" w14:textId="77777777" w:rsidR="00C0179E" w:rsidRPr="002038F7" w:rsidRDefault="00C14EB4" w:rsidP="00060A0C">
            <w:pPr>
              <w:pStyle w:val="Standard"/>
              <w:widowControl/>
              <w:numPr>
                <w:ilvl w:val="1"/>
                <w:numId w:val="84"/>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Яркость экрана</w:t>
            </w:r>
          </w:p>
          <w:p w14:paraId="2D6D5C30"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Виртуальные рабочие столы</w:t>
            </w:r>
          </w:p>
          <w:p w14:paraId="577678ED"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Графические эффекты</w:t>
            </w:r>
          </w:p>
          <w:p w14:paraId="7709ED9E"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Задержка отрисовки</w:t>
            </w:r>
          </w:p>
          <w:p w14:paraId="52EDB837"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Наличие кнопки «Удалить» в контекстном меню </w:t>
            </w:r>
            <w:proofErr w:type="spellStart"/>
            <w:r w:rsidRPr="002038F7">
              <w:rPr>
                <w:rFonts w:ascii="Times New Roman" w:eastAsia="Times New Roman" w:hAnsi="Times New Roman" w:cs="Times New Roman"/>
                <w:sz w:val="20"/>
                <w:szCs w:val="20"/>
              </w:rPr>
              <w:t>Dolphin</w:t>
            </w:r>
            <w:proofErr w:type="spellEnd"/>
          </w:p>
          <w:p w14:paraId="04C0EC87"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Настройка подключаемых устройств</w:t>
            </w:r>
          </w:p>
          <w:p w14:paraId="783EA2A6"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Открытие файла или каталога одним щелчком</w:t>
            </w:r>
          </w:p>
          <w:p w14:paraId="15F2AF92"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Региональные и языковые параметры</w:t>
            </w:r>
          </w:p>
          <w:p w14:paraId="1A4631D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Режим активации окна</w:t>
            </w:r>
          </w:p>
          <w:p w14:paraId="11F372C8"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Служба поиска файлов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43871C6D"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078DE8B" w14:textId="77777777" w:rsidTr="002038F7">
        <w:trPr>
          <w:trHeight w:val="419"/>
        </w:trPr>
        <w:tc>
          <w:tcPr>
            <w:tcW w:w="1166" w:type="dxa"/>
            <w:tcBorders>
              <w:top w:val="single" w:sz="4" w:space="0" w:color="000000"/>
              <w:left w:val="single" w:sz="4" w:space="0" w:color="000000"/>
              <w:bottom w:val="single" w:sz="4" w:space="0" w:color="000000"/>
              <w:right w:val="single" w:sz="4" w:space="0" w:color="000000"/>
            </w:tcBorders>
            <w:vAlign w:val="center"/>
          </w:tcPr>
          <w:p w14:paraId="72B4C662"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1C2B8B4D"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обеспечивать возможность работы с локальными виртуальными машинами (создание, модификация, эксплуатация). Локальная виртуализация подразумевает создание и использование на локальном компьютере (узле) нескольких виртуальных машин (ВМ) для одного или нескольких пользователей в однопользовательском режиме (посменная работа).</w:t>
            </w:r>
          </w:p>
          <w:p w14:paraId="4D8BB973"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предоставлять много платформенный брокер подключений для создания и управления виртуальными </w:t>
            </w:r>
            <w:r w:rsidRPr="002038F7">
              <w:rPr>
                <w:rFonts w:ascii="Times New Roman" w:eastAsia="Times New Roman" w:hAnsi="Times New Roman" w:cs="Times New Roman"/>
                <w:sz w:val="20"/>
                <w:szCs w:val="20"/>
              </w:rPr>
              <w:lastRenderedPageBreak/>
              <w:t>рабочими местами и приложениями (</w:t>
            </w:r>
            <w:proofErr w:type="spellStart"/>
            <w:r w:rsidRPr="002038F7">
              <w:rPr>
                <w:rFonts w:ascii="Times New Roman" w:eastAsia="Times New Roman" w:hAnsi="Times New Roman" w:cs="Times New Roman"/>
                <w:sz w:val="20"/>
                <w:szCs w:val="20"/>
              </w:rPr>
              <w:t>OpenUDS</w:t>
            </w:r>
            <w:proofErr w:type="spellEnd"/>
            <w:r w:rsidRPr="002038F7">
              <w:rPr>
                <w:rFonts w:ascii="Times New Roman" w:eastAsia="Times New Roman" w:hAnsi="Times New Roman" w:cs="Times New Roman"/>
                <w:sz w:val="20"/>
                <w:szCs w:val="20"/>
              </w:rPr>
              <w:t xml:space="preserve"> или аналог).</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4565EA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lastRenderedPageBreak/>
              <w:t>Наличие</w:t>
            </w:r>
          </w:p>
        </w:tc>
      </w:tr>
      <w:tr w:rsidR="00C0179E" w:rsidRPr="002038F7" w14:paraId="0D34D37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7FE39B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w:t>
            </w:r>
            <w:r w:rsidRPr="002038F7">
              <w:rPr>
                <w:rFonts w:ascii="Times New Roman" w:hAnsi="Times New Roman" w:cs="Times New Roman"/>
                <w:sz w:val="20"/>
                <w:szCs w:val="20"/>
                <w:lang w:val="en-US"/>
              </w:rPr>
              <w:t>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EF9C6D4"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включать графическое приложение для мониторинга ресурсов и просмотра системных журналов.</w:t>
            </w:r>
          </w:p>
          <w:p w14:paraId="3F4D76AD"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возможность одновременной работы пользователей в изолированных сеансах. Должны быть предусмотрены:</w:t>
            </w:r>
          </w:p>
          <w:p w14:paraId="19CEA583"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отдельное изолированное хранение данных аутентификации каждого пользователя системы таким образом, чтобы процессы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p>
          <w:p w14:paraId="27B06430"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поддержка изоляции временных пользовательских файлов;</w:t>
            </w:r>
          </w:p>
          <w:p w14:paraId="350057DC" w14:textId="77777777" w:rsidR="00C0179E" w:rsidRPr="002038F7" w:rsidRDefault="00C14EB4" w:rsidP="00060A0C">
            <w:pPr>
              <w:pStyle w:val="Standard"/>
              <w:widowControl/>
              <w:numPr>
                <w:ilvl w:val="0"/>
                <w:numId w:val="69"/>
              </w:numPr>
              <w:spacing w:line="57" w:lineRule="atLeast"/>
              <w:ind w:left="0" w:firstLine="0"/>
              <w:rPr>
                <w:rFonts w:ascii="Times New Roman" w:hAnsi="Times New Roman" w:cs="Times New Roman"/>
                <w:sz w:val="20"/>
                <w:szCs w:val="20"/>
              </w:rPr>
            </w:pPr>
            <w:r w:rsidRPr="002038F7">
              <w:rPr>
                <w:rFonts w:ascii="Times New Roman" w:eastAsia="Times New Roman" w:hAnsi="Times New Roman" w:cs="Times New Roman"/>
                <w:sz w:val="20"/>
                <w:szCs w:val="20"/>
              </w:rPr>
              <w:t>невозможность использования учетных записей с пустыми паролями.</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937654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122B6E4"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3EA08BEA"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w:t>
            </w:r>
            <w:r w:rsidRPr="002038F7">
              <w:rPr>
                <w:rFonts w:ascii="Times New Roman" w:hAnsi="Times New Roman" w:cs="Times New Roman"/>
                <w:sz w:val="20"/>
                <w:szCs w:val="20"/>
                <w:lang w:val="en-US"/>
              </w:rPr>
              <w:t>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0245F22"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быть сконфигурирована по умолчанию так, чтобы ограничить механизмы получения привилегий:</w:t>
            </w:r>
            <w:r w:rsidRPr="002038F7">
              <w:rPr>
                <w:rFonts w:ascii="Times New Roman" w:eastAsia="Times New Roman" w:hAnsi="Times New Roman" w:cs="Times New Roman"/>
                <w:sz w:val="20"/>
                <w:szCs w:val="20"/>
              </w:rPr>
              <w:br/>
              <w:t xml:space="preserve">– команды </w:t>
            </w:r>
            <w:proofErr w:type="spellStart"/>
            <w:r w:rsidRPr="002038F7">
              <w:rPr>
                <w:rFonts w:ascii="Times New Roman" w:eastAsia="Times New Roman" w:hAnsi="Times New Roman" w:cs="Times New Roman"/>
                <w:sz w:val="20"/>
                <w:szCs w:val="20"/>
              </w:rPr>
              <w:t>su</w:t>
            </w:r>
            <w:proofErr w:type="spellEnd"/>
            <w:r w:rsidRPr="002038F7">
              <w:rPr>
                <w:rFonts w:ascii="Times New Roman" w:eastAsia="Times New Roman" w:hAnsi="Times New Roman" w:cs="Times New Roman"/>
                <w:sz w:val="20"/>
                <w:szCs w:val="20"/>
              </w:rPr>
              <w:t xml:space="preserve"> и </w:t>
            </w:r>
            <w:proofErr w:type="spellStart"/>
            <w:r w:rsidRPr="002038F7">
              <w:rPr>
                <w:rFonts w:ascii="Times New Roman" w:eastAsia="Times New Roman" w:hAnsi="Times New Roman" w:cs="Times New Roman"/>
                <w:sz w:val="20"/>
                <w:szCs w:val="20"/>
              </w:rPr>
              <w:t>sudo</w:t>
            </w:r>
            <w:proofErr w:type="spellEnd"/>
            <w:r w:rsidRPr="002038F7">
              <w:rPr>
                <w:rFonts w:ascii="Times New Roman" w:eastAsia="Times New Roman" w:hAnsi="Times New Roman" w:cs="Times New Roman"/>
                <w:sz w:val="20"/>
                <w:szCs w:val="20"/>
              </w:rPr>
              <w:t xml:space="preserve"> должны быть доступны только пользователям из группы администраторов (</w:t>
            </w:r>
            <w:proofErr w:type="spellStart"/>
            <w:r w:rsidRPr="002038F7">
              <w:rPr>
                <w:rFonts w:ascii="Times New Roman" w:eastAsia="Times New Roman" w:hAnsi="Times New Roman" w:cs="Times New Roman"/>
                <w:sz w:val="20"/>
                <w:szCs w:val="20"/>
              </w:rPr>
              <w:t>wheel</w:t>
            </w:r>
            <w:proofErr w:type="spellEnd"/>
            <w:r w:rsidRPr="002038F7">
              <w:rPr>
                <w:rFonts w:ascii="Times New Roman" w:eastAsia="Times New Roman" w:hAnsi="Times New Roman" w:cs="Times New Roman"/>
                <w:sz w:val="20"/>
                <w:szCs w:val="20"/>
              </w:rPr>
              <w:t>);</w:t>
            </w:r>
            <w:r w:rsidRPr="002038F7">
              <w:rPr>
                <w:rFonts w:ascii="Times New Roman" w:eastAsia="Times New Roman" w:hAnsi="Times New Roman" w:cs="Times New Roman"/>
                <w:sz w:val="20"/>
                <w:szCs w:val="20"/>
              </w:rPr>
              <w:br/>
              <w:t xml:space="preserve">– команда </w:t>
            </w:r>
            <w:proofErr w:type="spellStart"/>
            <w:r w:rsidRPr="002038F7">
              <w:rPr>
                <w:rFonts w:ascii="Times New Roman" w:eastAsia="Times New Roman" w:hAnsi="Times New Roman" w:cs="Times New Roman"/>
                <w:sz w:val="20"/>
                <w:szCs w:val="20"/>
              </w:rPr>
              <w:t>sudo</w:t>
            </w:r>
            <w:proofErr w:type="spellEnd"/>
            <w:r w:rsidRPr="002038F7">
              <w:rPr>
                <w:rFonts w:ascii="Times New Roman" w:eastAsia="Times New Roman" w:hAnsi="Times New Roman" w:cs="Times New Roman"/>
                <w:sz w:val="20"/>
                <w:szCs w:val="20"/>
              </w:rPr>
              <w:t xml:space="preserve"> не должна быть </w:t>
            </w:r>
            <w:proofErr w:type="spellStart"/>
            <w:r w:rsidRPr="002038F7">
              <w:rPr>
                <w:rFonts w:ascii="Times New Roman" w:eastAsia="Times New Roman" w:hAnsi="Times New Roman" w:cs="Times New Roman"/>
                <w:sz w:val="20"/>
                <w:szCs w:val="20"/>
              </w:rPr>
              <w:t>преднастроена</w:t>
            </w:r>
            <w:proofErr w:type="spellEnd"/>
            <w:r w:rsidRPr="002038F7">
              <w:rPr>
                <w:rFonts w:ascii="Times New Roman" w:eastAsia="Times New Roman" w:hAnsi="Times New Roman" w:cs="Times New Roman"/>
                <w:sz w:val="20"/>
                <w:szCs w:val="20"/>
              </w:rPr>
              <w:t xml:space="preserve"> для первого (системного) пользователя и требуется ручная настройка для всех остальных.</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E626DFE"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51FF8C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BCF07F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3.24</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07279D5"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включать автоматизированные средства изоляции приложений, чувствительных к сетевым атакам.</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22B8C31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45451E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696E9F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3.25</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699969E"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включать инструменты для контроля подключения USB-устройств, позволяющие ограничить доступ к файловой системе любого USB-устройства по UID/GID пользователя. Обеспечивать возможность просмотра журнала событий подключения/отключения USB-устройств.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D3423F4"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0487E9B2"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1D629E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3.26</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5011BAB0"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система должна предоставлять упреждающие меры защиты и быть сконфигурирована с безопасными настройками по умолчанию.</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5333C7E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4172291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D1CF4CE"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3.27</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0AE863F2"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04EFDFA"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C8E7420"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539F96A6"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3.28</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C632DBB"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ОС должна предоставлять утилиту для создания и проверки электронной подписи. Утилита должна поддерживать формат p7s для работы с электронными площадками и ГИС.</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73DE271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78B49E88"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7009B049"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3.29</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3EBCD75B" w14:textId="77777777" w:rsidR="00C0179E" w:rsidRPr="002038F7" w:rsidRDefault="00C14EB4" w:rsidP="00060A0C">
            <w:pPr>
              <w:pStyle w:val="Standard"/>
              <w:spacing w:line="57" w:lineRule="atLeast"/>
              <w:rPr>
                <w:rFonts w:ascii="Times New Roman" w:hAnsi="Times New Roman" w:cs="Times New Roman"/>
                <w:sz w:val="20"/>
                <w:szCs w:val="20"/>
              </w:rPr>
            </w:pPr>
            <w:r w:rsidRPr="002038F7">
              <w:rPr>
                <w:rFonts w:ascii="Times New Roman" w:eastAsia="Times New Roman" w:hAnsi="Times New Roman" w:cs="Times New Roman"/>
                <w:sz w:val="20"/>
                <w:szCs w:val="20"/>
              </w:rPr>
              <w:t xml:space="preserve">ОС должна поддерживать файловые системы ext2, ext3, ext4, iso9660, fat16, fat32, </w:t>
            </w:r>
            <w:proofErr w:type="spellStart"/>
            <w:r w:rsidRPr="002038F7">
              <w:rPr>
                <w:rFonts w:ascii="Times New Roman" w:eastAsia="Times New Roman" w:hAnsi="Times New Roman" w:cs="Times New Roman"/>
                <w:sz w:val="20"/>
                <w:szCs w:val="20"/>
              </w:rPr>
              <w:t>ntfs</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btrfs</w:t>
            </w:r>
            <w:proofErr w:type="spellEnd"/>
            <w:r w:rsidRPr="002038F7">
              <w:rPr>
                <w:rFonts w:ascii="Times New Roman" w:eastAsia="Times New Roman" w:hAnsi="Times New Roman" w:cs="Times New Roman"/>
                <w:sz w:val="20"/>
                <w:szCs w:val="20"/>
              </w:rPr>
              <w:t xml:space="preserve">, </w:t>
            </w:r>
            <w:proofErr w:type="spellStart"/>
            <w:r w:rsidRPr="002038F7">
              <w:rPr>
                <w:rFonts w:ascii="Times New Roman" w:eastAsia="Times New Roman" w:hAnsi="Times New Roman" w:cs="Times New Roman"/>
                <w:sz w:val="20"/>
                <w:szCs w:val="20"/>
              </w:rPr>
              <w:t>xfs</w:t>
            </w:r>
            <w:proofErr w:type="spellEnd"/>
            <w:r w:rsidRPr="002038F7">
              <w:rPr>
                <w:rFonts w:ascii="Times New Roman" w:eastAsia="Times New Roman" w:hAnsi="Times New Roman" w:cs="Times New Roman"/>
                <w:sz w:val="20"/>
                <w:szCs w:val="20"/>
              </w:rPr>
              <w:t>.</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D9E9B31"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B820743"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432D1CD"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3.30</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CA76BD4" w14:textId="77777777" w:rsidR="00C0179E" w:rsidRPr="002038F7" w:rsidRDefault="00C14EB4" w:rsidP="00060A0C">
            <w:pPr>
              <w:pStyle w:val="1f"/>
              <w:ind w:firstLine="0"/>
              <w:contextualSpacing w:val="0"/>
              <w:jc w:val="left"/>
              <w:rPr>
                <w:bCs/>
                <w:sz w:val="20"/>
                <w:szCs w:val="20"/>
              </w:rPr>
            </w:pPr>
            <w:r w:rsidRPr="002038F7">
              <w:rPr>
                <w:sz w:val="20"/>
                <w:szCs w:val="20"/>
              </w:rPr>
              <w:t>ОС должна поддерживать сетевые протоколы SMB, NFS, FTP, NTP, HTTP(S).</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6DE0935B"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53AA4DEA"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265D8343"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3.31</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6C8166B9" w14:textId="77777777" w:rsidR="00C0179E" w:rsidRPr="002038F7" w:rsidRDefault="00C14EB4" w:rsidP="00060A0C">
            <w:pPr>
              <w:pStyle w:val="1f"/>
              <w:ind w:firstLine="0"/>
              <w:contextualSpacing w:val="0"/>
              <w:jc w:val="left"/>
              <w:rPr>
                <w:bCs/>
                <w:sz w:val="20"/>
                <w:szCs w:val="20"/>
              </w:rPr>
            </w:pPr>
            <w:r w:rsidRPr="002038F7">
              <w:rPr>
                <w:sz w:val="20"/>
                <w:szCs w:val="20"/>
              </w:rPr>
              <w:t xml:space="preserve">ОС должна предоставлять возможность </w:t>
            </w:r>
            <w:proofErr w:type="spellStart"/>
            <w:r w:rsidRPr="002038F7">
              <w:rPr>
                <w:sz w:val="20"/>
                <w:szCs w:val="20"/>
              </w:rPr>
              <w:t>доустановки</w:t>
            </w:r>
            <w:proofErr w:type="spellEnd"/>
            <w:r w:rsidRPr="002038F7">
              <w:rPr>
                <w:sz w:val="20"/>
                <w:szCs w:val="20"/>
              </w:rPr>
              <w:t xml:space="preserve"> необходимого ПО с диска или из единого репозитория, а также установки обновлений. Пользователю должна быть предоставлена графическая оболочка для работы с пакетами. Система должна обеспечить автоматическую проверку зависимостей (</w:t>
            </w:r>
            <w:proofErr w:type="spellStart"/>
            <w:r w:rsidRPr="002038F7">
              <w:rPr>
                <w:sz w:val="20"/>
                <w:szCs w:val="20"/>
              </w:rPr>
              <w:t>apt</w:t>
            </w:r>
            <w:proofErr w:type="spellEnd"/>
            <w:r w:rsidRPr="002038F7">
              <w:rPr>
                <w:sz w:val="20"/>
                <w:szCs w:val="20"/>
              </w:rPr>
              <w:t xml:space="preserve"> или эквивалент), а также возможность комплексного обновления системы с отдельным процессом установки/обновления ядра. Должны предоставляться графические средства для установки ядра.</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3B4EA8B0"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64F35D16"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477BEC04"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3.32</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781A1F67" w14:textId="77777777" w:rsidR="00C0179E" w:rsidRPr="002038F7" w:rsidRDefault="00C14EB4" w:rsidP="00060A0C">
            <w:pPr>
              <w:pStyle w:val="1f"/>
              <w:ind w:firstLine="0"/>
              <w:contextualSpacing w:val="0"/>
              <w:jc w:val="left"/>
              <w:rPr>
                <w:sz w:val="20"/>
                <w:szCs w:val="20"/>
              </w:rPr>
            </w:pPr>
            <w:r w:rsidRPr="002038F7">
              <w:rPr>
                <w:sz w:val="20"/>
                <w:szCs w:val="20"/>
              </w:rPr>
              <w:t xml:space="preserve">ОС должна предоставлять средства установки бинарных </w:t>
            </w:r>
            <w:proofErr w:type="spellStart"/>
            <w:r w:rsidRPr="002038F7">
              <w:rPr>
                <w:sz w:val="20"/>
                <w:szCs w:val="20"/>
              </w:rPr>
              <w:t>rpm</w:t>
            </w:r>
            <w:proofErr w:type="spellEnd"/>
            <w:r w:rsidRPr="002038F7">
              <w:rPr>
                <w:sz w:val="20"/>
                <w:szCs w:val="20"/>
              </w:rPr>
              <w:t>-пакетов для прикладного ПО</w:t>
            </w:r>
            <w:r w:rsidRPr="002038F7">
              <w:rPr>
                <w:sz w:val="20"/>
                <w:szCs w:val="20"/>
              </w:rPr>
              <w:t xml:space="preserve">. Также должна быть обеспечена возможность установки сторонних приложений в форматах </w:t>
            </w:r>
            <w:proofErr w:type="spellStart"/>
            <w:r w:rsidRPr="002038F7">
              <w:rPr>
                <w:sz w:val="20"/>
                <w:szCs w:val="20"/>
              </w:rPr>
              <w:t>deb</w:t>
            </w:r>
            <w:proofErr w:type="spellEnd"/>
            <w:r w:rsidRPr="002038F7">
              <w:rPr>
                <w:sz w:val="20"/>
                <w:szCs w:val="20"/>
              </w:rPr>
              <w:t xml:space="preserve">, </w:t>
            </w:r>
            <w:proofErr w:type="spellStart"/>
            <w:r w:rsidRPr="002038F7">
              <w:rPr>
                <w:sz w:val="20"/>
                <w:szCs w:val="20"/>
              </w:rPr>
              <w:t>tgz</w:t>
            </w:r>
            <w:proofErr w:type="spellEnd"/>
            <w:r w:rsidRPr="002038F7">
              <w:rPr>
                <w:sz w:val="20"/>
                <w:szCs w:val="20"/>
              </w:rPr>
              <w:t xml:space="preserve">, </w:t>
            </w:r>
            <w:proofErr w:type="spellStart"/>
            <w:r w:rsidRPr="002038F7">
              <w:rPr>
                <w:sz w:val="20"/>
                <w:szCs w:val="20"/>
              </w:rPr>
              <w:t>tbz</w:t>
            </w:r>
            <w:proofErr w:type="spellEnd"/>
            <w:r w:rsidRPr="002038F7">
              <w:rPr>
                <w:sz w:val="20"/>
                <w:szCs w:val="20"/>
              </w:rPr>
              <w:t xml:space="preserve">, tbz2, </w:t>
            </w:r>
            <w:proofErr w:type="spellStart"/>
            <w:r w:rsidRPr="002038F7">
              <w:rPr>
                <w:sz w:val="20"/>
                <w:szCs w:val="20"/>
              </w:rPr>
              <w:t>apk</w:t>
            </w:r>
            <w:proofErr w:type="spellEnd"/>
            <w:r w:rsidRPr="002038F7">
              <w:rPr>
                <w:sz w:val="20"/>
                <w:szCs w:val="20"/>
              </w:rPr>
              <w:t>, pkg.gz.</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1D33BD56"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r w:rsidR="00C0179E" w:rsidRPr="002038F7" w14:paraId="22D82491" w14:textId="77777777" w:rsidTr="002038F7">
        <w:tc>
          <w:tcPr>
            <w:tcW w:w="1166" w:type="dxa"/>
            <w:tcBorders>
              <w:top w:val="single" w:sz="4" w:space="0" w:color="000000"/>
              <w:left w:val="single" w:sz="4" w:space="0" w:color="000000"/>
              <w:bottom w:val="single" w:sz="4" w:space="0" w:color="000000"/>
              <w:right w:val="single" w:sz="4" w:space="0" w:color="000000"/>
            </w:tcBorders>
            <w:vAlign w:val="center"/>
          </w:tcPr>
          <w:p w14:paraId="674714D1" w14:textId="77777777" w:rsidR="00C0179E" w:rsidRPr="002038F7" w:rsidRDefault="00C14EB4">
            <w:pPr>
              <w:jc w:val="center"/>
              <w:rPr>
                <w:rFonts w:ascii="Times New Roman" w:hAnsi="Times New Roman" w:cs="Times New Roman"/>
                <w:sz w:val="20"/>
                <w:szCs w:val="20"/>
              </w:rPr>
            </w:pPr>
            <w:r w:rsidRPr="002038F7">
              <w:rPr>
                <w:rFonts w:ascii="Times New Roman" w:hAnsi="Times New Roman" w:cs="Times New Roman"/>
                <w:sz w:val="20"/>
                <w:szCs w:val="20"/>
              </w:rPr>
              <w:t>3.33</w:t>
            </w:r>
          </w:p>
        </w:tc>
        <w:tc>
          <w:tcPr>
            <w:tcW w:w="9980" w:type="dxa"/>
            <w:gridSpan w:val="3"/>
            <w:tcBorders>
              <w:top w:val="single" w:sz="4" w:space="0" w:color="000000"/>
              <w:left w:val="single" w:sz="4" w:space="0" w:color="000000"/>
              <w:bottom w:val="single" w:sz="4" w:space="0" w:color="000000"/>
              <w:right w:val="single" w:sz="4" w:space="0" w:color="000000"/>
            </w:tcBorders>
            <w:vAlign w:val="center"/>
          </w:tcPr>
          <w:p w14:paraId="2CF6917C" w14:textId="77777777" w:rsidR="00C0179E" w:rsidRPr="002038F7" w:rsidRDefault="00C14EB4" w:rsidP="00060A0C">
            <w:pPr>
              <w:pStyle w:val="1f"/>
              <w:ind w:firstLine="0"/>
              <w:contextualSpacing w:val="0"/>
              <w:jc w:val="left"/>
              <w:rPr>
                <w:sz w:val="20"/>
                <w:szCs w:val="20"/>
              </w:rPr>
            </w:pPr>
            <w:r w:rsidRPr="002038F7">
              <w:rPr>
                <w:sz w:val="20"/>
                <w:szCs w:val="20"/>
              </w:rPr>
              <w:t>Исходные коды, обновления, инструменты для сборки серверной ОС должны находиться в том же репозитории (хранилище), где хранятся исходные коды, обновления и инструменты для ОС рабочих станций.</w:t>
            </w:r>
          </w:p>
        </w:tc>
        <w:tc>
          <w:tcPr>
            <w:tcW w:w="4278" w:type="dxa"/>
            <w:gridSpan w:val="3"/>
            <w:tcBorders>
              <w:top w:val="single" w:sz="4" w:space="0" w:color="000000"/>
              <w:left w:val="single" w:sz="4" w:space="0" w:color="000000"/>
              <w:bottom w:val="single" w:sz="4" w:space="0" w:color="000000"/>
              <w:right w:val="single" w:sz="4" w:space="0" w:color="000000"/>
            </w:tcBorders>
            <w:vAlign w:val="center"/>
          </w:tcPr>
          <w:p w14:paraId="0A3809AF" w14:textId="77777777" w:rsidR="00C0179E" w:rsidRPr="002038F7" w:rsidRDefault="00C14EB4">
            <w:pPr>
              <w:jc w:val="center"/>
              <w:rPr>
                <w:rFonts w:ascii="Times New Roman" w:hAnsi="Times New Roman" w:cs="Times New Roman"/>
                <w:bCs/>
                <w:sz w:val="20"/>
                <w:szCs w:val="20"/>
              </w:rPr>
            </w:pPr>
            <w:r w:rsidRPr="002038F7">
              <w:rPr>
                <w:rFonts w:ascii="Times New Roman" w:hAnsi="Times New Roman" w:cs="Times New Roman"/>
                <w:bCs/>
                <w:sz w:val="20"/>
                <w:szCs w:val="20"/>
              </w:rPr>
              <w:t>Наличие</w:t>
            </w:r>
          </w:p>
        </w:tc>
      </w:tr>
    </w:tbl>
    <w:p w14:paraId="5DB7FDC3" w14:textId="77777777" w:rsidR="00C0179E" w:rsidRPr="002038F7" w:rsidRDefault="00C0179E">
      <w:pPr>
        <w:jc w:val="both"/>
        <w:rPr>
          <w:rFonts w:ascii="Times New Roman" w:hAnsi="Times New Roman" w:cs="Times New Roman"/>
          <w:b/>
          <w:bCs/>
          <w:sz w:val="28"/>
          <w:szCs w:val="28"/>
        </w:rPr>
      </w:pPr>
    </w:p>
    <w:tbl>
      <w:tblPr>
        <w:tblStyle w:val="aff4"/>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927"/>
        <w:gridCol w:w="4927"/>
      </w:tblGrid>
      <w:tr w:rsidR="00C0179E" w:rsidRPr="002038F7" w14:paraId="2217CDEB" w14:textId="77777777">
        <w:tc>
          <w:tcPr>
            <w:tcW w:w="4927" w:type="dxa"/>
          </w:tcPr>
          <w:p w14:paraId="2FDF1F35" w14:textId="77777777" w:rsidR="00C0179E" w:rsidRPr="002038F7" w:rsidRDefault="00C14EB4" w:rsidP="00060A0C">
            <w:pPr>
              <w:pStyle w:val="aff6"/>
              <w:ind w:left="142"/>
              <w:outlineLvl w:val="0"/>
              <w:rPr>
                <w:rFonts w:ascii="Times New Roman" w:hAnsi="Times New Roman"/>
                <w:b/>
              </w:rPr>
            </w:pPr>
            <w:r w:rsidRPr="002038F7">
              <w:rPr>
                <w:rFonts w:ascii="Times New Roman" w:hAnsi="Times New Roman"/>
                <w:b/>
              </w:rPr>
              <w:t>от Заказчика</w:t>
            </w:r>
          </w:p>
          <w:p w14:paraId="1DBCF332" w14:textId="77777777" w:rsidR="00C0179E" w:rsidRPr="002038F7" w:rsidRDefault="00C14EB4" w:rsidP="00060A0C">
            <w:pPr>
              <w:pStyle w:val="aff6"/>
              <w:ind w:left="142"/>
              <w:outlineLvl w:val="0"/>
              <w:rPr>
                <w:rFonts w:ascii="Times New Roman" w:hAnsi="Times New Roman"/>
              </w:rPr>
            </w:pPr>
            <w:r w:rsidRPr="002038F7">
              <w:rPr>
                <w:rFonts w:ascii="Times New Roman" w:hAnsi="Times New Roman"/>
              </w:rPr>
              <w:t xml:space="preserve">Генеральный директор </w:t>
            </w:r>
          </w:p>
          <w:p w14:paraId="74CA8ED1" w14:textId="77777777" w:rsidR="00C0179E" w:rsidRPr="002038F7" w:rsidRDefault="00C14EB4">
            <w:pPr>
              <w:tabs>
                <w:tab w:val="left" w:pos="142"/>
              </w:tabs>
              <w:ind w:left="142"/>
              <w:contextualSpacing/>
              <w:rPr>
                <w:rFonts w:ascii="Times New Roman" w:hAnsi="Times New Roman" w:cs="Times New Roman"/>
                <w:sz w:val="24"/>
                <w:szCs w:val="24"/>
              </w:rPr>
            </w:pPr>
            <w:r w:rsidRPr="002038F7">
              <w:rPr>
                <w:rFonts w:ascii="Times New Roman" w:hAnsi="Times New Roman" w:cs="Times New Roman"/>
                <w:sz w:val="24"/>
                <w:szCs w:val="24"/>
              </w:rPr>
              <w:t>АО «РЖД Управление активами»</w:t>
            </w:r>
          </w:p>
          <w:p w14:paraId="19D5D6F9" w14:textId="77777777" w:rsidR="00C0179E" w:rsidRPr="002038F7" w:rsidRDefault="00C0179E">
            <w:pPr>
              <w:tabs>
                <w:tab w:val="left" w:pos="142"/>
              </w:tabs>
              <w:ind w:left="142"/>
              <w:contextualSpacing/>
              <w:rPr>
                <w:rFonts w:ascii="Times New Roman" w:hAnsi="Times New Roman" w:cs="Times New Roman"/>
                <w:b/>
                <w:sz w:val="24"/>
                <w:szCs w:val="24"/>
              </w:rPr>
            </w:pPr>
          </w:p>
          <w:p w14:paraId="3BA4C96D" w14:textId="77777777" w:rsidR="00C0179E" w:rsidRPr="002038F7" w:rsidRDefault="00C0179E">
            <w:pPr>
              <w:tabs>
                <w:tab w:val="left" w:pos="142"/>
              </w:tabs>
              <w:ind w:left="142"/>
              <w:contextualSpacing/>
              <w:rPr>
                <w:rFonts w:ascii="Times New Roman" w:hAnsi="Times New Roman" w:cs="Times New Roman"/>
                <w:b/>
                <w:sz w:val="24"/>
                <w:szCs w:val="24"/>
              </w:rPr>
            </w:pPr>
          </w:p>
          <w:p w14:paraId="3BD03290" w14:textId="77777777" w:rsidR="00C0179E" w:rsidRPr="002038F7" w:rsidRDefault="00C14EB4">
            <w:pPr>
              <w:tabs>
                <w:tab w:val="left" w:pos="142"/>
              </w:tabs>
              <w:ind w:left="142"/>
              <w:contextualSpacing/>
              <w:rPr>
                <w:rFonts w:ascii="Times New Roman" w:hAnsi="Times New Roman" w:cs="Times New Roman"/>
                <w:sz w:val="24"/>
                <w:szCs w:val="24"/>
              </w:rPr>
            </w:pPr>
            <w:r w:rsidRPr="002038F7">
              <w:rPr>
                <w:rFonts w:ascii="Times New Roman" w:hAnsi="Times New Roman" w:cs="Times New Roman"/>
                <w:sz w:val="24"/>
                <w:szCs w:val="24"/>
              </w:rPr>
              <w:t>_______________/А.С. Жемчугов/</w:t>
            </w:r>
          </w:p>
          <w:p w14:paraId="3D30A198" w14:textId="77777777" w:rsidR="00C0179E" w:rsidRPr="002038F7" w:rsidRDefault="00C14EB4">
            <w:pPr>
              <w:tabs>
                <w:tab w:val="left" w:pos="142"/>
              </w:tabs>
              <w:ind w:left="142"/>
              <w:contextualSpacing/>
              <w:rPr>
                <w:rFonts w:ascii="Times New Roman" w:hAnsi="Times New Roman" w:cs="Times New Roman"/>
                <w:sz w:val="24"/>
                <w:szCs w:val="24"/>
              </w:rPr>
            </w:pPr>
            <w:r w:rsidRPr="002038F7">
              <w:rPr>
                <w:rFonts w:ascii="Times New Roman" w:hAnsi="Times New Roman" w:cs="Times New Roman"/>
                <w:sz w:val="24"/>
                <w:szCs w:val="24"/>
              </w:rPr>
              <w:t>М.П.</w:t>
            </w:r>
          </w:p>
        </w:tc>
        <w:tc>
          <w:tcPr>
            <w:tcW w:w="4927" w:type="dxa"/>
          </w:tcPr>
          <w:p w14:paraId="0DB4118C" w14:textId="77777777" w:rsidR="00C0179E" w:rsidRPr="002038F7" w:rsidRDefault="00C14EB4" w:rsidP="00060A0C">
            <w:pPr>
              <w:pStyle w:val="aff6"/>
              <w:ind w:left="183"/>
              <w:outlineLvl w:val="0"/>
              <w:rPr>
                <w:rFonts w:ascii="Times New Roman" w:hAnsi="Times New Roman"/>
                <w:b/>
              </w:rPr>
            </w:pPr>
            <w:r w:rsidRPr="002038F7">
              <w:rPr>
                <w:rFonts w:ascii="Times New Roman" w:hAnsi="Times New Roman"/>
                <w:b/>
              </w:rPr>
              <w:t>от Исполнителя</w:t>
            </w:r>
          </w:p>
          <w:p w14:paraId="5011ECB8" w14:textId="77777777" w:rsidR="00C0179E" w:rsidRPr="002038F7" w:rsidRDefault="00C0179E" w:rsidP="00060A0C">
            <w:pPr>
              <w:pStyle w:val="aff6"/>
              <w:ind w:left="183"/>
              <w:outlineLvl w:val="0"/>
              <w:rPr>
                <w:rFonts w:ascii="Times New Roman" w:hAnsi="Times New Roman"/>
              </w:rPr>
            </w:pPr>
          </w:p>
          <w:p w14:paraId="5AB325E9" w14:textId="77777777" w:rsidR="00C0179E" w:rsidRPr="002038F7" w:rsidRDefault="00C0179E">
            <w:pPr>
              <w:tabs>
                <w:tab w:val="left" w:pos="142"/>
              </w:tabs>
              <w:ind w:left="183"/>
              <w:contextualSpacing/>
              <w:rPr>
                <w:rFonts w:ascii="Times New Roman" w:hAnsi="Times New Roman" w:cs="Times New Roman"/>
                <w:b/>
                <w:sz w:val="24"/>
                <w:szCs w:val="24"/>
              </w:rPr>
            </w:pPr>
          </w:p>
          <w:p w14:paraId="25C23808" w14:textId="77777777" w:rsidR="00C0179E" w:rsidRPr="002038F7" w:rsidRDefault="00C0179E">
            <w:pPr>
              <w:tabs>
                <w:tab w:val="left" w:pos="142"/>
              </w:tabs>
              <w:ind w:left="183"/>
              <w:contextualSpacing/>
              <w:rPr>
                <w:rFonts w:ascii="Times New Roman" w:hAnsi="Times New Roman" w:cs="Times New Roman"/>
                <w:b/>
                <w:sz w:val="24"/>
                <w:szCs w:val="24"/>
              </w:rPr>
            </w:pPr>
          </w:p>
          <w:p w14:paraId="26EC6353" w14:textId="77777777" w:rsidR="00C0179E" w:rsidRPr="002038F7" w:rsidRDefault="00C14EB4">
            <w:pPr>
              <w:tabs>
                <w:tab w:val="left" w:pos="142"/>
              </w:tabs>
              <w:ind w:left="183"/>
              <w:contextualSpacing/>
              <w:rPr>
                <w:rFonts w:ascii="Times New Roman" w:hAnsi="Times New Roman" w:cs="Times New Roman"/>
                <w:sz w:val="24"/>
                <w:szCs w:val="24"/>
              </w:rPr>
            </w:pPr>
            <w:r w:rsidRPr="002038F7">
              <w:rPr>
                <w:rFonts w:ascii="Times New Roman" w:hAnsi="Times New Roman" w:cs="Times New Roman"/>
                <w:sz w:val="24"/>
                <w:szCs w:val="24"/>
              </w:rPr>
              <w:t>_______________/_____________/</w:t>
            </w:r>
          </w:p>
          <w:p w14:paraId="55AB2784" w14:textId="77777777" w:rsidR="00C0179E" w:rsidRPr="002038F7" w:rsidRDefault="00C14EB4">
            <w:pPr>
              <w:tabs>
                <w:tab w:val="left" w:pos="142"/>
              </w:tabs>
              <w:ind w:left="183"/>
              <w:contextualSpacing/>
              <w:rPr>
                <w:rFonts w:ascii="Times New Roman" w:hAnsi="Times New Roman" w:cs="Times New Roman"/>
                <w:sz w:val="24"/>
                <w:szCs w:val="24"/>
              </w:rPr>
            </w:pPr>
            <w:r w:rsidRPr="002038F7">
              <w:rPr>
                <w:rFonts w:ascii="Times New Roman" w:hAnsi="Times New Roman" w:cs="Times New Roman"/>
                <w:sz w:val="24"/>
                <w:szCs w:val="24"/>
              </w:rPr>
              <w:t>М.П.</w:t>
            </w:r>
          </w:p>
        </w:tc>
      </w:tr>
      <w:tr w:rsidR="00C0179E" w:rsidRPr="002038F7" w14:paraId="196C869C" w14:textId="77777777">
        <w:trPr>
          <w:trHeight w:val="309"/>
        </w:trPr>
        <w:tc>
          <w:tcPr>
            <w:tcW w:w="4927" w:type="dxa"/>
            <w:vMerge w:val="restart"/>
          </w:tcPr>
          <w:p w14:paraId="0643777B" w14:textId="77777777" w:rsidR="00C0179E" w:rsidRPr="002038F7" w:rsidRDefault="00C0179E" w:rsidP="00060A0C">
            <w:pPr>
              <w:pStyle w:val="aff6"/>
              <w:ind w:left="142"/>
              <w:outlineLvl w:val="0"/>
              <w:rPr>
                <w:rFonts w:ascii="Times New Roman" w:hAnsi="Times New Roman"/>
                <w:b/>
              </w:rPr>
            </w:pPr>
          </w:p>
        </w:tc>
        <w:tc>
          <w:tcPr>
            <w:tcW w:w="4927" w:type="dxa"/>
            <w:vMerge w:val="restart"/>
          </w:tcPr>
          <w:p w14:paraId="654B6B9E" w14:textId="77777777" w:rsidR="00C0179E" w:rsidRPr="002038F7" w:rsidRDefault="00C0179E" w:rsidP="00060A0C">
            <w:pPr>
              <w:pStyle w:val="aff6"/>
              <w:ind w:left="183"/>
              <w:outlineLvl w:val="0"/>
              <w:rPr>
                <w:rFonts w:ascii="Times New Roman" w:hAnsi="Times New Roman"/>
                <w:b/>
              </w:rPr>
            </w:pPr>
          </w:p>
        </w:tc>
      </w:tr>
    </w:tbl>
    <w:p w14:paraId="7374CBF6" w14:textId="77777777" w:rsidR="00C0179E" w:rsidRDefault="00C0179E">
      <w:pPr>
        <w:ind w:firstLine="540"/>
        <w:contextualSpacing/>
        <w:rPr>
          <w:b/>
          <w:bCs/>
          <w:sz w:val="24"/>
          <w:szCs w:val="24"/>
        </w:rPr>
      </w:pPr>
    </w:p>
    <w:p w14:paraId="62C18C88" w14:textId="77777777" w:rsidR="00C0179E" w:rsidRDefault="00C0179E">
      <w:pPr>
        <w:contextualSpacing/>
        <w:jc w:val="both"/>
        <w:rPr>
          <w:b/>
          <w:sz w:val="24"/>
          <w:szCs w:val="24"/>
        </w:rPr>
      </w:pPr>
    </w:p>
    <w:p w14:paraId="36393A76" w14:textId="77777777" w:rsidR="00C0179E" w:rsidRDefault="00C0179E" w:rsidP="00060A0C">
      <w:pPr>
        <w:jc w:val="center"/>
        <w:rPr>
          <w:rFonts w:ascii="Times New Roman" w:hAnsi="Times New Roman" w:cs="Times New Roman"/>
          <w:b/>
          <w:bCs/>
          <w:color w:val="auto"/>
          <w:sz w:val="24"/>
          <w:szCs w:val="24"/>
          <w:highlight w:val="white"/>
        </w:rPr>
      </w:pPr>
    </w:p>
    <w:sectPr w:rsidR="00C0179E">
      <w:pgSz w:w="16837" w:h="11905" w:orient="landscape"/>
      <w:pgMar w:top="1134" w:right="850" w:bottom="567" w:left="850" w:header="1134" w:footer="539"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fishevAI" w:date="2023-09-25T14:32:08Z" w:initials="L">
    <w:p w14:paraId="00000001" w14:textId="00000001">
      <w:pPr>
        <w:spacing w:before="0" w:after="0" w:line="240" w:lineRule="auto"/>
        <w:ind w:left="0" w:right="0" w:firstLine="0"/>
        <w:jc w:val="left"/>
      </w:pPr>
      <w:r>
        <w:rPr>
          <w:rFonts w:ascii="Arial" w:hAnsi="Arial" w:eastAsia="Arial" w:cs="Arial"/>
          <w:sz w:val="22"/>
        </w:rPr>
        <w:t xml:space="preserve">Срок действия является одним из существенных условий лицензионного договора.</w:t>
      </w:r>
    </w:p>
    <w:p w14:paraId="00000002" w14:textId="00000002">
      <w:pPr>
        <w:spacing w:before="0" w:after="0" w:line="240" w:lineRule="auto"/>
        <w:ind w:left="0" w:right="0" w:firstLine="0"/>
        <w:jc w:val="left"/>
      </w:pPr>
      <w:r>
        <w:rPr>
          <w:rFonts w:ascii="Arial" w:hAnsi="Arial" w:eastAsia="Arial" w:cs="Arial"/>
          <w:sz w:val="22"/>
        </w:rPr>
        <w:t xml:space="preserve">Из указанной формулировки невозможно однозначно определить срок.</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3" w16cid:durableId="3833EC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523C" w14:textId="77777777" w:rsidR="00C14EB4" w:rsidRDefault="00C14EB4">
      <w:r>
        <w:separator/>
      </w:r>
    </w:p>
  </w:endnote>
  <w:endnote w:type="continuationSeparator" w:id="0">
    <w:p w14:paraId="57D609B5" w14:textId="77777777" w:rsidR="00C14EB4" w:rsidRDefault="00C1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Verdana Pro">
    <w:charset w:val="00"/>
    <w:family w:val="swiss"/>
    <w:pitch w:val="variable"/>
    <w:sig w:usb0="80000287" w:usb1="00000043"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eeSet-Bold">
    <w:charset w:val="00"/>
    <w:family w:val="auto"/>
    <w:pitch w:val="default"/>
  </w:font>
  <w:font w:name="FreeSet">
    <w:charset w:val="00"/>
    <w:family w:val="auto"/>
    <w:pitch w:val="default"/>
  </w:font>
  <w:font w:name="FreeSetCTT">
    <w:charset w:val="00"/>
    <w:family w:val="auto"/>
    <w:pitch w:val="default"/>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31B7" w14:textId="77777777" w:rsidR="00C0179E" w:rsidRDefault="00C14EB4">
    <w:pPr>
      <w:pStyle w:val="16"/>
      <w:jc w:val="center"/>
    </w:pPr>
    <w:r>
      <w:t xml:space="preserve">- </w:t>
    </w:r>
    <w:r>
      <w:fldChar w:fldCharType="begin"/>
    </w:r>
    <w:r>
      <w:instrText xml:space="preserve"> PAGE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3C97" w14:textId="77777777" w:rsidR="00C14EB4" w:rsidRDefault="00C14EB4">
      <w:r>
        <w:separator/>
      </w:r>
    </w:p>
  </w:footnote>
  <w:footnote w:type="continuationSeparator" w:id="0">
    <w:p w14:paraId="3F342646" w14:textId="77777777" w:rsidR="00C14EB4" w:rsidRDefault="00C14EB4">
      <w:r>
        <w:continuationSeparator/>
      </w:r>
    </w:p>
  </w:footnote>
  <w:footnote w:id="1">
    <w:p w14:paraId="1AEB1F68" w14:textId="77777777" w:rsidR="00C0179E" w:rsidRPr="002038F7" w:rsidRDefault="00C14EB4" w:rsidP="00060A0C">
      <w:pPr>
        <w:pStyle w:val="af2"/>
        <w:rPr>
          <w:rFonts w:ascii="Times New Roman" w:hAnsi="Times New Roman" w:cs="Times New Roman"/>
        </w:rPr>
      </w:pPr>
      <w:r w:rsidRPr="002038F7">
        <w:rPr>
          <w:rStyle w:val="af4"/>
          <w:rFonts w:ascii="Times New Roman" w:hAnsi="Times New Roman" w:cs="Times New Roman"/>
        </w:rPr>
        <w:footnoteRef/>
      </w:r>
      <w:r w:rsidRPr="002038F7">
        <w:rPr>
          <w:rFonts w:ascii="Times New Roman" w:hAnsi="Times New Roman" w:cs="Times New Roman"/>
        </w:rPr>
        <w:t xml:space="preserve"> </w:t>
      </w:r>
      <w:r w:rsidRPr="002038F7">
        <w:rPr>
          <w:rFonts w:ascii="Times New Roman" w:hAnsi="Times New Roman" w:cs="Times New Roman"/>
        </w:rPr>
        <w:t>НДС не облагается на основании пп.26 п.2 ст.149 Налогового кодекса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8DD"/>
    <w:multiLevelType w:val="hybridMultilevel"/>
    <w:tmpl w:val="B4082F28"/>
    <w:lvl w:ilvl="0" w:tplc="6CF221F2">
      <w:start w:val="1"/>
      <w:numFmt w:val="bullet"/>
      <w:lvlText w:val="·"/>
      <w:lvlJc w:val="left"/>
      <w:pPr>
        <w:tabs>
          <w:tab w:val="num" w:pos="0"/>
        </w:tabs>
        <w:ind w:left="720" w:hanging="360"/>
      </w:pPr>
      <w:rPr>
        <w:rFonts w:ascii="Symbol" w:hAnsi="Symbol" w:cs="Symbol" w:hint="default"/>
      </w:rPr>
    </w:lvl>
    <w:lvl w:ilvl="1" w:tplc="C05E8606">
      <w:start w:val="1"/>
      <w:numFmt w:val="bullet"/>
      <w:lvlText w:val="o"/>
      <w:lvlJc w:val="left"/>
      <w:pPr>
        <w:tabs>
          <w:tab w:val="num" w:pos="0"/>
        </w:tabs>
        <w:ind w:left="1440" w:hanging="360"/>
      </w:pPr>
      <w:rPr>
        <w:rFonts w:ascii="Courier New" w:hAnsi="Courier New" w:cs="Courier New" w:hint="default"/>
      </w:rPr>
    </w:lvl>
    <w:lvl w:ilvl="2" w:tplc="34065820">
      <w:start w:val="1"/>
      <w:numFmt w:val="bullet"/>
      <w:lvlText w:val="§"/>
      <w:lvlJc w:val="left"/>
      <w:pPr>
        <w:tabs>
          <w:tab w:val="num" w:pos="0"/>
        </w:tabs>
        <w:ind w:left="2160" w:hanging="360"/>
      </w:pPr>
      <w:rPr>
        <w:rFonts w:ascii="Wingdings" w:hAnsi="Wingdings" w:cs="Wingdings" w:hint="default"/>
      </w:rPr>
    </w:lvl>
    <w:lvl w:ilvl="3" w:tplc="3FEEF8AA">
      <w:start w:val="1"/>
      <w:numFmt w:val="bullet"/>
      <w:lvlText w:val="·"/>
      <w:lvlJc w:val="left"/>
      <w:pPr>
        <w:tabs>
          <w:tab w:val="num" w:pos="0"/>
        </w:tabs>
        <w:ind w:left="2880" w:hanging="360"/>
      </w:pPr>
      <w:rPr>
        <w:rFonts w:ascii="Symbol" w:hAnsi="Symbol" w:cs="Symbol" w:hint="default"/>
      </w:rPr>
    </w:lvl>
    <w:lvl w:ilvl="4" w:tplc="1486CC00">
      <w:start w:val="1"/>
      <w:numFmt w:val="bullet"/>
      <w:lvlText w:val="o"/>
      <w:lvlJc w:val="left"/>
      <w:pPr>
        <w:tabs>
          <w:tab w:val="num" w:pos="0"/>
        </w:tabs>
        <w:ind w:left="3600" w:hanging="360"/>
      </w:pPr>
      <w:rPr>
        <w:rFonts w:ascii="Courier New" w:hAnsi="Courier New" w:cs="Courier New" w:hint="default"/>
      </w:rPr>
    </w:lvl>
    <w:lvl w:ilvl="5" w:tplc="ABCC1C96">
      <w:start w:val="1"/>
      <w:numFmt w:val="bullet"/>
      <w:lvlText w:val="§"/>
      <w:lvlJc w:val="left"/>
      <w:pPr>
        <w:tabs>
          <w:tab w:val="num" w:pos="0"/>
        </w:tabs>
        <w:ind w:left="4320" w:hanging="360"/>
      </w:pPr>
      <w:rPr>
        <w:rFonts w:ascii="Wingdings" w:hAnsi="Wingdings" w:cs="Wingdings" w:hint="default"/>
      </w:rPr>
    </w:lvl>
    <w:lvl w:ilvl="6" w:tplc="207A5E8A">
      <w:start w:val="1"/>
      <w:numFmt w:val="bullet"/>
      <w:lvlText w:val="·"/>
      <w:lvlJc w:val="left"/>
      <w:pPr>
        <w:tabs>
          <w:tab w:val="num" w:pos="0"/>
        </w:tabs>
        <w:ind w:left="5041" w:hanging="360"/>
      </w:pPr>
      <w:rPr>
        <w:rFonts w:ascii="Symbol" w:hAnsi="Symbol" w:cs="Symbol" w:hint="default"/>
      </w:rPr>
    </w:lvl>
    <w:lvl w:ilvl="7" w:tplc="26CA5AE4">
      <w:start w:val="1"/>
      <w:numFmt w:val="bullet"/>
      <w:lvlText w:val="o"/>
      <w:lvlJc w:val="left"/>
      <w:pPr>
        <w:tabs>
          <w:tab w:val="num" w:pos="0"/>
        </w:tabs>
        <w:ind w:left="5760" w:hanging="360"/>
      </w:pPr>
      <w:rPr>
        <w:rFonts w:ascii="Courier New" w:hAnsi="Courier New" w:cs="Courier New" w:hint="default"/>
      </w:rPr>
    </w:lvl>
    <w:lvl w:ilvl="8" w:tplc="52DC3D9C">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6C42E3"/>
    <w:multiLevelType w:val="hybridMultilevel"/>
    <w:tmpl w:val="92F8E2C4"/>
    <w:lvl w:ilvl="0" w:tplc="16B45D86">
      <w:start w:val="1"/>
      <w:numFmt w:val="bullet"/>
      <w:lvlText w:val="·"/>
      <w:lvlJc w:val="left"/>
      <w:pPr>
        <w:tabs>
          <w:tab w:val="num" w:pos="0"/>
        </w:tabs>
        <w:ind w:left="720" w:hanging="360"/>
      </w:pPr>
      <w:rPr>
        <w:rFonts w:ascii="Symbol" w:hAnsi="Symbol" w:cs="Symbol" w:hint="default"/>
      </w:rPr>
    </w:lvl>
    <w:lvl w:ilvl="1" w:tplc="4C2244AA">
      <w:start w:val="1"/>
      <w:numFmt w:val="bullet"/>
      <w:lvlText w:val="o"/>
      <w:lvlJc w:val="left"/>
      <w:pPr>
        <w:tabs>
          <w:tab w:val="num" w:pos="0"/>
        </w:tabs>
        <w:ind w:left="1440" w:hanging="360"/>
      </w:pPr>
      <w:rPr>
        <w:rFonts w:ascii="Courier New" w:hAnsi="Courier New" w:cs="Courier New" w:hint="default"/>
      </w:rPr>
    </w:lvl>
    <w:lvl w:ilvl="2" w:tplc="A5647592">
      <w:start w:val="1"/>
      <w:numFmt w:val="bullet"/>
      <w:lvlText w:val="§"/>
      <w:lvlJc w:val="left"/>
      <w:pPr>
        <w:tabs>
          <w:tab w:val="num" w:pos="0"/>
        </w:tabs>
        <w:ind w:left="2160" w:hanging="360"/>
      </w:pPr>
      <w:rPr>
        <w:rFonts w:ascii="Wingdings" w:hAnsi="Wingdings" w:cs="Wingdings" w:hint="default"/>
      </w:rPr>
    </w:lvl>
    <w:lvl w:ilvl="3" w:tplc="D102BA26">
      <w:start w:val="1"/>
      <w:numFmt w:val="bullet"/>
      <w:lvlText w:val="·"/>
      <w:lvlJc w:val="left"/>
      <w:pPr>
        <w:tabs>
          <w:tab w:val="num" w:pos="0"/>
        </w:tabs>
        <w:ind w:left="2880" w:hanging="360"/>
      </w:pPr>
      <w:rPr>
        <w:rFonts w:ascii="Symbol" w:hAnsi="Symbol" w:cs="Symbol" w:hint="default"/>
      </w:rPr>
    </w:lvl>
    <w:lvl w:ilvl="4" w:tplc="B6F8E56E">
      <w:start w:val="1"/>
      <w:numFmt w:val="bullet"/>
      <w:lvlText w:val="o"/>
      <w:lvlJc w:val="left"/>
      <w:pPr>
        <w:tabs>
          <w:tab w:val="num" w:pos="0"/>
        </w:tabs>
        <w:ind w:left="3600" w:hanging="360"/>
      </w:pPr>
      <w:rPr>
        <w:rFonts w:ascii="Courier New" w:hAnsi="Courier New" w:cs="Courier New" w:hint="default"/>
      </w:rPr>
    </w:lvl>
    <w:lvl w:ilvl="5" w:tplc="328C963C">
      <w:start w:val="1"/>
      <w:numFmt w:val="bullet"/>
      <w:lvlText w:val="§"/>
      <w:lvlJc w:val="left"/>
      <w:pPr>
        <w:tabs>
          <w:tab w:val="num" w:pos="0"/>
        </w:tabs>
        <w:ind w:left="4320" w:hanging="360"/>
      </w:pPr>
      <w:rPr>
        <w:rFonts w:ascii="Wingdings" w:hAnsi="Wingdings" w:cs="Wingdings" w:hint="default"/>
      </w:rPr>
    </w:lvl>
    <w:lvl w:ilvl="6" w:tplc="F5426592">
      <w:start w:val="1"/>
      <w:numFmt w:val="bullet"/>
      <w:lvlText w:val="·"/>
      <w:lvlJc w:val="left"/>
      <w:pPr>
        <w:tabs>
          <w:tab w:val="num" w:pos="0"/>
        </w:tabs>
        <w:ind w:left="5041" w:hanging="360"/>
      </w:pPr>
      <w:rPr>
        <w:rFonts w:ascii="Symbol" w:hAnsi="Symbol" w:cs="Symbol" w:hint="default"/>
      </w:rPr>
    </w:lvl>
    <w:lvl w:ilvl="7" w:tplc="1732201A">
      <w:start w:val="1"/>
      <w:numFmt w:val="bullet"/>
      <w:lvlText w:val="o"/>
      <w:lvlJc w:val="left"/>
      <w:pPr>
        <w:tabs>
          <w:tab w:val="num" w:pos="0"/>
        </w:tabs>
        <w:ind w:left="5760" w:hanging="360"/>
      </w:pPr>
      <w:rPr>
        <w:rFonts w:ascii="Courier New" w:hAnsi="Courier New" w:cs="Courier New" w:hint="default"/>
      </w:rPr>
    </w:lvl>
    <w:lvl w:ilvl="8" w:tplc="C616F4DE">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EC566A"/>
    <w:multiLevelType w:val="hybridMultilevel"/>
    <w:tmpl w:val="CBAE5780"/>
    <w:lvl w:ilvl="0" w:tplc="4C2A5336">
      <w:start w:val="1"/>
      <w:numFmt w:val="bullet"/>
      <w:lvlText w:val="•"/>
      <w:lvlJc w:val="left"/>
      <w:pPr>
        <w:ind w:left="720" w:hanging="360"/>
      </w:pPr>
      <w:rPr>
        <w:rFonts w:ascii="OpenSymbol" w:eastAsia="OpenSymbol" w:hAnsi="OpenSymbol" w:cs="OpenSymbol"/>
      </w:rPr>
    </w:lvl>
    <w:lvl w:ilvl="1" w:tplc="AFF605F0">
      <w:start w:val="1"/>
      <w:numFmt w:val="bullet"/>
      <w:lvlText w:val="◦"/>
      <w:lvlJc w:val="left"/>
      <w:pPr>
        <w:ind w:left="1080" w:hanging="360"/>
      </w:pPr>
      <w:rPr>
        <w:rFonts w:ascii="OpenSymbol" w:eastAsia="OpenSymbol" w:hAnsi="OpenSymbol" w:cs="OpenSymbol"/>
      </w:rPr>
    </w:lvl>
    <w:lvl w:ilvl="2" w:tplc="07524430">
      <w:start w:val="1"/>
      <w:numFmt w:val="bullet"/>
      <w:lvlText w:val="▪"/>
      <w:lvlJc w:val="left"/>
      <w:pPr>
        <w:ind w:left="1440" w:hanging="360"/>
      </w:pPr>
      <w:rPr>
        <w:rFonts w:ascii="OpenSymbol" w:eastAsia="OpenSymbol" w:hAnsi="OpenSymbol" w:cs="OpenSymbol"/>
      </w:rPr>
    </w:lvl>
    <w:lvl w:ilvl="3" w:tplc="511C127C">
      <w:start w:val="1"/>
      <w:numFmt w:val="bullet"/>
      <w:lvlText w:val="•"/>
      <w:lvlJc w:val="left"/>
      <w:pPr>
        <w:ind w:left="1800" w:hanging="360"/>
      </w:pPr>
      <w:rPr>
        <w:rFonts w:ascii="OpenSymbol" w:eastAsia="OpenSymbol" w:hAnsi="OpenSymbol" w:cs="OpenSymbol"/>
      </w:rPr>
    </w:lvl>
    <w:lvl w:ilvl="4" w:tplc="8CE47650">
      <w:start w:val="1"/>
      <w:numFmt w:val="bullet"/>
      <w:lvlText w:val="◦"/>
      <w:lvlJc w:val="left"/>
      <w:pPr>
        <w:ind w:left="2160" w:hanging="360"/>
      </w:pPr>
      <w:rPr>
        <w:rFonts w:ascii="OpenSymbol" w:eastAsia="OpenSymbol" w:hAnsi="OpenSymbol" w:cs="OpenSymbol"/>
      </w:rPr>
    </w:lvl>
    <w:lvl w:ilvl="5" w:tplc="73946666">
      <w:start w:val="1"/>
      <w:numFmt w:val="bullet"/>
      <w:lvlText w:val="▪"/>
      <w:lvlJc w:val="left"/>
      <w:pPr>
        <w:ind w:left="2520" w:hanging="360"/>
      </w:pPr>
      <w:rPr>
        <w:rFonts w:ascii="OpenSymbol" w:eastAsia="OpenSymbol" w:hAnsi="OpenSymbol" w:cs="OpenSymbol"/>
      </w:rPr>
    </w:lvl>
    <w:lvl w:ilvl="6" w:tplc="B63E0684">
      <w:start w:val="1"/>
      <w:numFmt w:val="bullet"/>
      <w:lvlText w:val="•"/>
      <w:lvlJc w:val="left"/>
      <w:pPr>
        <w:ind w:left="2880" w:hanging="360"/>
      </w:pPr>
      <w:rPr>
        <w:rFonts w:ascii="OpenSymbol" w:eastAsia="OpenSymbol" w:hAnsi="OpenSymbol" w:cs="OpenSymbol"/>
      </w:rPr>
    </w:lvl>
    <w:lvl w:ilvl="7" w:tplc="5D421A56">
      <w:start w:val="1"/>
      <w:numFmt w:val="bullet"/>
      <w:lvlText w:val="◦"/>
      <w:lvlJc w:val="left"/>
      <w:pPr>
        <w:ind w:left="3240" w:hanging="360"/>
      </w:pPr>
      <w:rPr>
        <w:rFonts w:ascii="OpenSymbol" w:eastAsia="OpenSymbol" w:hAnsi="OpenSymbol" w:cs="OpenSymbol"/>
      </w:rPr>
    </w:lvl>
    <w:lvl w:ilvl="8" w:tplc="98DEE730">
      <w:start w:val="1"/>
      <w:numFmt w:val="bullet"/>
      <w:lvlText w:val="▪"/>
      <w:lvlJc w:val="left"/>
      <w:pPr>
        <w:ind w:left="3600" w:hanging="360"/>
      </w:pPr>
      <w:rPr>
        <w:rFonts w:ascii="OpenSymbol" w:eastAsia="OpenSymbol" w:hAnsi="OpenSymbol" w:cs="OpenSymbol"/>
      </w:rPr>
    </w:lvl>
  </w:abstractNum>
  <w:abstractNum w:abstractNumId="3" w15:restartNumberingAfterBreak="0">
    <w:nsid w:val="03F445C3"/>
    <w:multiLevelType w:val="hybridMultilevel"/>
    <w:tmpl w:val="324A8A82"/>
    <w:lvl w:ilvl="0" w:tplc="35DA495C">
      <w:start w:val="1"/>
      <w:numFmt w:val="bullet"/>
      <w:lvlText w:val="•"/>
      <w:lvlJc w:val="left"/>
      <w:pPr>
        <w:ind w:left="1800" w:hanging="360"/>
      </w:pPr>
      <w:rPr>
        <w:rFonts w:ascii="OpenSymbol" w:eastAsia="OpenSymbol" w:hAnsi="OpenSymbol" w:cs="OpenSymbol"/>
      </w:rPr>
    </w:lvl>
    <w:lvl w:ilvl="1" w:tplc="BAC49D86">
      <w:start w:val="1"/>
      <w:numFmt w:val="bullet"/>
      <w:lvlText w:val="◦"/>
      <w:lvlJc w:val="left"/>
      <w:pPr>
        <w:ind w:left="2160" w:hanging="360"/>
      </w:pPr>
      <w:rPr>
        <w:rFonts w:ascii="OpenSymbol" w:eastAsia="OpenSymbol" w:hAnsi="OpenSymbol" w:cs="OpenSymbol"/>
      </w:rPr>
    </w:lvl>
    <w:lvl w:ilvl="2" w:tplc="83303130">
      <w:start w:val="1"/>
      <w:numFmt w:val="bullet"/>
      <w:lvlText w:val="▪"/>
      <w:lvlJc w:val="left"/>
      <w:pPr>
        <w:ind w:left="2520" w:hanging="360"/>
      </w:pPr>
      <w:rPr>
        <w:rFonts w:ascii="OpenSymbol" w:eastAsia="OpenSymbol" w:hAnsi="OpenSymbol" w:cs="OpenSymbol"/>
      </w:rPr>
    </w:lvl>
    <w:lvl w:ilvl="3" w:tplc="8B86FBE8">
      <w:start w:val="1"/>
      <w:numFmt w:val="bullet"/>
      <w:lvlText w:val="•"/>
      <w:lvlJc w:val="left"/>
      <w:pPr>
        <w:ind w:left="2880" w:hanging="360"/>
      </w:pPr>
      <w:rPr>
        <w:rFonts w:ascii="OpenSymbol" w:eastAsia="OpenSymbol" w:hAnsi="OpenSymbol" w:cs="OpenSymbol"/>
      </w:rPr>
    </w:lvl>
    <w:lvl w:ilvl="4" w:tplc="765AF240">
      <w:start w:val="1"/>
      <w:numFmt w:val="bullet"/>
      <w:lvlText w:val="◦"/>
      <w:lvlJc w:val="left"/>
      <w:pPr>
        <w:ind w:left="3240" w:hanging="360"/>
      </w:pPr>
      <w:rPr>
        <w:rFonts w:ascii="OpenSymbol" w:eastAsia="OpenSymbol" w:hAnsi="OpenSymbol" w:cs="OpenSymbol"/>
      </w:rPr>
    </w:lvl>
    <w:lvl w:ilvl="5" w:tplc="23E6B974">
      <w:start w:val="1"/>
      <w:numFmt w:val="bullet"/>
      <w:lvlText w:val="▪"/>
      <w:lvlJc w:val="left"/>
      <w:pPr>
        <w:ind w:left="3600" w:hanging="360"/>
      </w:pPr>
      <w:rPr>
        <w:rFonts w:ascii="OpenSymbol" w:eastAsia="OpenSymbol" w:hAnsi="OpenSymbol" w:cs="OpenSymbol"/>
      </w:rPr>
    </w:lvl>
    <w:lvl w:ilvl="6" w:tplc="34F4EA26">
      <w:start w:val="1"/>
      <w:numFmt w:val="bullet"/>
      <w:lvlText w:val="•"/>
      <w:lvlJc w:val="left"/>
      <w:pPr>
        <w:ind w:left="3960" w:hanging="360"/>
      </w:pPr>
      <w:rPr>
        <w:rFonts w:ascii="OpenSymbol" w:eastAsia="OpenSymbol" w:hAnsi="OpenSymbol" w:cs="OpenSymbol"/>
      </w:rPr>
    </w:lvl>
    <w:lvl w:ilvl="7" w:tplc="6E227AF2">
      <w:start w:val="1"/>
      <w:numFmt w:val="bullet"/>
      <w:lvlText w:val="◦"/>
      <w:lvlJc w:val="left"/>
      <w:pPr>
        <w:ind w:left="4320" w:hanging="360"/>
      </w:pPr>
      <w:rPr>
        <w:rFonts w:ascii="OpenSymbol" w:eastAsia="OpenSymbol" w:hAnsi="OpenSymbol" w:cs="OpenSymbol"/>
      </w:rPr>
    </w:lvl>
    <w:lvl w:ilvl="8" w:tplc="08B8D1EC">
      <w:start w:val="1"/>
      <w:numFmt w:val="bullet"/>
      <w:lvlText w:val="▪"/>
      <w:lvlJc w:val="left"/>
      <w:pPr>
        <w:ind w:left="4680" w:hanging="360"/>
      </w:pPr>
      <w:rPr>
        <w:rFonts w:ascii="OpenSymbol" w:eastAsia="OpenSymbol" w:hAnsi="OpenSymbol" w:cs="OpenSymbol"/>
      </w:rPr>
    </w:lvl>
  </w:abstractNum>
  <w:abstractNum w:abstractNumId="4" w15:restartNumberingAfterBreak="0">
    <w:nsid w:val="057B6E38"/>
    <w:multiLevelType w:val="multilevel"/>
    <w:tmpl w:val="392A5010"/>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55255B"/>
    <w:multiLevelType w:val="hybridMultilevel"/>
    <w:tmpl w:val="AA6CA53E"/>
    <w:lvl w:ilvl="0" w:tplc="B85E716A">
      <w:start w:val="1"/>
      <w:numFmt w:val="bullet"/>
      <w:lvlText w:val="·"/>
      <w:lvlJc w:val="left"/>
      <w:pPr>
        <w:tabs>
          <w:tab w:val="num" w:pos="0"/>
        </w:tabs>
        <w:ind w:left="720" w:hanging="360"/>
      </w:pPr>
      <w:rPr>
        <w:rFonts w:ascii="Symbol" w:hAnsi="Symbol" w:cs="Symbol" w:hint="default"/>
      </w:rPr>
    </w:lvl>
    <w:lvl w:ilvl="1" w:tplc="84B0BF38">
      <w:start w:val="1"/>
      <w:numFmt w:val="bullet"/>
      <w:lvlText w:val="o"/>
      <w:lvlJc w:val="left"/>
      <w:pPr>
        <w:tabs>
          <w:tab w:val="num" w:pos="0"/>
        </w:tabs>
        <w:ind w:left="1440" w:hanging="360"/>
      </w:pPr>
      <w:rPr>
        <w:rFonts w:ascii="Courier New" w:hAnsi="Courier New" w:cs="Courier New" w:hint="default"/>
      </w:rPr>
    </w:lvl>
    <w:lvl w:ilvl="2" w:tplc="4E44E880">
      <w:start w:val="1"/>
      <w:numFmt w:val="bullet"/>
      <w:lvlText w:val="§"/>
      <w:lvlJc w:val="left"/>
      <w:pPr>
        <w:tabs>
          <w:tab w:val="num" w:pos="0"/>
        </w:tabs>
        <w:ind w:left="2160" w:hanging="360"/>
      </w:pPr>
      <w:rPr>
        <w:rFonts w:ascii="Wingdings" w:hAnsi="Wingdings" w:cs="Wingdings" w:hint="default"/>
      </w:rPr>
    </w:lvl>
    <w:lvl w:ilvl="3" w:tplc="F61C539C">
      <w:start w:val="1"/>
      <w:numFmt w:val="bullet"/>
      <w:lvlText w:val="·"/>
      <w:lvlJc w:val="left"/>
      <w:pPr>
        <w:tabs>
          <w:tab w:val="num" w:pos="0"/>
        </w:tabs>
        <w:ind w:left="2880" w:hanging="360"/>
      </w:pPr>
      <w:rPr>
        <w:rFonts w:ascii="Symbol" w:hAnsi="Symbol" w:cs="Symbol" w:hint="default"/>
      </w:rPr>
    </w:lvl>
    <w:lvl w:ilvl="4" w:tplc="0DD88D4A">
      <w:start w:val="1"/>
      <w:numFmt w:val="bullet"/>
      <w:lvlText w:val="o"/>
      <w:lvlJc w:val="left"/>
      <w:pPr>
        <w:tabs>
          <w:tab w:val="num" w:pos="0"/>
        </w:tabs>
        <w:ind w:left="3600" w:hanging="360"/>
      </w:pPr>
      <w:rPr>
        <w:rFonts w:ascii="Courier New" w:hAnsi="Courier New" w:cs="Courier New" w:hint="default"/>
      </w:rPr>
    </w:lvl>
    <w:lvl w:ilvl="5" w:tplc="CF2077D4">
      <w:start w:val="1"/>
      <w:numFmt w:val="bullet"/>
      <w:lvlText w:val="§"/>
      <w:lvlJc w:val="left"/>
      <w:pPr>
        <w:tabs>
          <w:tab w:val="num" w:pos="0"/>
        </w:tabs>
        <w:ind w:left="4320" w:hanging="360"/>
      </w:pPr>
      <w:rPr>
        <w:rFonts w:ascii="Wingdings" w:hAnsi="Wingdings" w:cs="Wingdings" w:hint="default"/>
      </w:rPr>
    </w:lvl>
    <w:lvl w:ilvl="6" w:tplc="6302BF30">
      <w:start w:val="1"/>
      <w:numFmt w:val="bullet"/>
      <w:lvlText w:val="·"/>
      <w:lvlJc w:val="left"/>
      <w:pPr>
        <w:tabs>
          <w:tab w:val="num" w:pos="0"/>
        </w:tabs>
        <w:ind w:left="5041" w:hanging="360"/>
      </w:pPr>
      <w:rPr>
        <w:rFonts w:ascii="Symbol" w:hAnsi="Symbol" w:cs="Symbol" w:hint="default"/>
      </w:rPr>
    </w:lvl>
    <w:lvl w:ilvl="7" w:tplc="3C58486C">
      <w:start w:val="1"/>
      <w:numFmt w:val="bullet"/>
      <w:lvlText w:val="o"/>
      <w:lvlJc w:val="left"/>
      <w:pPr>
        <w:tabs>
          <w:tab w:val="num" w:pos="0"/>
        </w:tabs>
        <w:ind w:left="5760" w:hanging="360"/>
      </w:pPr>
      <w:rPr>
        <w:rFonts w:ascii="Courier New" w:hAnsi="Courier New" w:cs="Courier New" w:hint="default"/>
      </w:rPr>
    </w:lvl>
    <w:lvl w:ilvl="8" w:tplc="A34AF104">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73C3157"/>
    <w:multiLevelType w:val="hybridMultilevel"/>
    <w:tmpl w:val="20084528"/>
    <w:lvl w:ilvl="0" w:tplc="9808FCC6">
      <w:start w:val="1"/>
      <w:numFmt w:val="decimal"/>
      <w:lvlText w:val="%1."/>
      <w:lvlJc w:val="left"/>
      <w:pPr>
        <w:ind w:left="480" w:hanging="480"/>
      </w:pPr>
    </w:lvl>
    <w:lvl w:ilvl="1" w:tplc="DF402892">
      <w:start w:val="1"/>
      <w:numFmt w:val="bullet"/>
      <w:lvlText w:val="-"/>
      <w:lvlJc w:val="left"/>
      <w:pPr>
        <w:ind w:left="1080" w:hanging="360"/>
      </w:pPr>
      <w:rPr>
        <w:rFonts w:ascii="Verdana Pro" w:hAnsi="Verdana Pro" w:hint="default"/>
      </w:rPr>
    </w:lvl>
    <w:lvl w:ilvl="2" w:tplc="B2A87F0C">
      <w:start w:val="1"/>
      <w:numFmt w:val="lowerRoman"/>
      <w:lvlText w:val="%3."/>
      <w:lvlJc w:val="left"/>
      <w:pPr>
        <w:ind w:left="1920" w:hanging="480"/>
      </w:pPr>
    </w:lvl>
    <w:lvl w:ilvl="3" w:tplc="866C6556">
      <w:start w:val="1"/>
      <w:numFmt w:val="decimal"/>
      <w:lvlText w:val="%4."/>
      <w:lvlJc w:val="left"/>
      <w:pPr>
        <w:ind w:left="2640" w:hanging="480"/>
      </w:pPr>
    </w:lvl>
    <w:lvl w:ilvl="4" w:tplc="127A5A60">
      <w:start w:val="1"/>
      <w:numFmt w:val="lowerLetter"/>
      <w:lvlText w:val="%5."/>
      <w:lvlJc w:val="left"/>
      <w:pPr>
        <w:ind w:left="3360" w:hanging="480"/>
      </w:pPr>
    </w:lvl>
    <w:lvl w:ilvl="5" w:tplc="905CAE5A">
      <w:start w:val="1"/>
      <w:numFmt w:val="lowerRoman"/>
      <w:lvlText w:val="%6."/>
      <w:lvlJc w:val="left"/>
      <w:pPr>
        <w:ind w:left="4080" w:hanging="480"/>
      </w:pPr>
    </w:lvl>
    <w:lvl w:ilvl="6" w:tplc="2F02BE46">
      <w:start w:val="1"/>
      <w:numFmt w:val="decimal"/>
      <w:lvlText w:val="%7."/>
      <w:lvlJc w:val="left"/>
      <w:pPr>
        <w:ind w:left="4800" w:hanging="480"/>
      </w:pPr>
    </w:lvl>
    <w:lvl w:ilvl="7" w:tplc="011C0A4E">
      <w:start w:val="1"/>
      <w:numFmt w:val="lowerLetter"/>
      <w:lvlText w:val="%8."/>
      <w:lvlJc w:val="left"/>
      <w:pPr>
        <w:ind w:left="5520" w:hanging="480"/>
      </w:pPr>
    </w:lvl>
    <w:lvl w:ilvl="8" w:tplc="D472A676">
      <w:start w:val="1"/>
      <w:numFmt w:val="lowerRoman"/>
      <w:lvlText w:val="%9."/>
      <w:lvlJc w:val="left"/>
      <w:pPr>
        <w:ind w:left="6240" w:hanging="480"/>
      </w:pPr>
    </w:lvl>
  </w:abstractNum>
  <w:abstractNum w:abstractNumId="7" w15:restartNumberingAfterBreak="0">
    <w:nsid w:val="07B426C7"/>
    <w:multiLevelType w:val="hybridMultilevel"/>
    <w:tmpl w:val="A6DA97A2"/>
    <w:lvl w:ilvl="0" w:tplc="C1C8C3CA">
      <w:start w:val="1"/>
      <w:numFmt w:val="bullet"/>
      <w:lvlText w:val="·"/>
      <w:lvlJc w:val="left"/>
      <w:pPr>
        <w:ind w:left="1418" w:hanging="360"/>
      </w:pPr>
      <w:rPr>
        <w:rFonts w:ascii="Symbol" w:eastAsia="Symbol" w:hAnsi="Symbol" w:cs="Symbol" w:hint="default"/>
      </w:rPr>
    </w:lvl>
    <w:lvl w:ilvl="1" w:tplc="AEEE6A44">
      <w:start w:val="1"/>
      <w:numFmt w:val="bullet"/>
      <w:lvlText w:val="o"/>
      <w:lvlJc w:val="left"/>
      <w:pPr>
        <w:ind w:left="1440" w:hanging="360"/>
      </w:pPr>
      <w:rPr>
        <w:rFonts w:ascii="Courier New" w:eastAsia="Courier New" w:hAnsi="Courier New" w:cs="Courier New" w:hint="default"/>
      </w:rPr>
    </w:lvl>
    <w:lvl w:ilvl="2" w:tplc="546286C6">
      <w:start w:val="1"/>
      <w:numFmt w:val="bullet"/>
      <w:lvlText w:val="§"/>
      <w:lvlJc w:val="left"/>
      <w:pPr>
        <w:ind w:left="2160" w:hanging="360"/>
      </w:pPr>
      <w:rPr>
        <w:rFonts w:ascii="Wingdings" w:eastAsia="Wingdings" w:hAnsi="Wingdings" w:cs="Wingdings" w:hint="default"/>
      </w:rPr>
    </w:lvl>
    <w:lvl w:ilvl="3" w:tplc="E696B0AC">
      <w:start w:val="1"/>
      <w:numFmt w:val="bullet"/>
      <w:lvlText w:val="·"/>
      <w:lvlJc w:val="left"/>
      <w:pPr>
        <w:ind w:left="2880" w:hanging="360"/>
      </w:pPr>
      <w:rPr>
        <w:rFonts w:ascii="Symbol" w:eastAsia="Symbol" w:hAnsi="Symbol" w:cs="Symbol" w:hint="default"/>
      </w:rPr>
    </w:lvl>
    <w:lvl w:ilvl="4" w:tplc="68D2B66E">
      <w:start w:val="1"/>
      <w:numFmt w:val="bullet"/>
      <w:lvlText w:val="o"/>
      <w:lvlJc w:val="left"/>
      <w:pPr>
        <w:ind w:left="3600" w:hanging="360"/>
      </w:pPr>
      <w:rPr>
        <w:rFonts w:ascii="Courier New" w:eastAsia="Courier New" w:hAnsi="Courier New" w:cs="Courier New" w:hint="default"/>
      </w:rPr>
    </w:lvl>
    <w:lvl w:ilvl="5" w:tplc="14B4839C">
      <w:start w:val="1"/>
      <w:numFmt w:val="bullet"/>
      <w:lvlText w:val="§"/>
      <w:lvlJc w:val="left"/>
      <w:pPr>
        <w:ind w:left="4320" w:hanging="360"/>
      </w:pPr>
      <w:rPr>
        <w:rFonts w:ascii="Wingdings" w:eastAsia="Wingdings" w:hAnsi="Wingdings" w:cs="Wingdings" w:hint="default"/>
      </w:rPr>
    </w:lvl>
    <w:lvl w:ilvl="6" w:tplc="733A0A02">
      <w:start w:val="1"/>
      <w:numFmt w:val="bullet"/>
      <w:lvlText w:val="·"/>
      <w:lvlJc w:val="left"/>
      <w:pPr>
        <w:ind w:left="5040" w:hanging="360"/>
      </w:pPr>
      <w:rPr>
        <w:rFonts w:ascii="Symbol" w:eastAsia="Symbol" w:hAnsi="Symbol" w:cs="Symbol" w:hint="default"/>
      </w:rPr>
    </w:lvl>
    <w:lvl w:ilvl="7" w:tplc="473E6972">
      <w:start w:val="1"/>
      <w:numFmt w:val="bullet"/>
      <w:lvlText w:val="o"/>
      <w:lvlJc w:val="left"/>
      <w:pPr>
        <w:ind w:left="5760" w:hanging="360"/>
      </w:pPr>
      <w:rPr>
        <w:rFonts w:ascii="Courier New" w:eastAsia="Courier New" w:hAnsi="Courier New" w:cs="Courier New" w:hint="default"/>
      </w:rPr>
    </w:lvl>
    <w:lvl w:ilvl="8" w:tplc="A4E2DCC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C16523B"/>
    <w:multiLevelType w:val="hybridMultilevel"/>
    <w:tmpl w:val="B6C650CA"/>
    <w:lvl w:ilvl="0" w:tplc="B76074C8">
      <w:start w:val="1"/>
      <w:numFmt w:val="bullet"/>
      <w:lvlText w:val="·"/>
      <w:lvlJc w:val="left"/>
      <w:pPr>
        <w:tabs>
          <w:tab w:val="num" w:pos="0"/>
        </w:tabs>
        <w:ind w:left="720" w:hanging="360"/>
      </w:pPr>
      <w:rPr>
        <w:rFonts w:ascii="Symbol" w:hAnsi="Symbol" w:cs="Symbol" w:hint="default"/>
      </w:rPr>
    </w:lvl>
    <w:lvl w:ilvl="1" w:tplc="860A95B2">
      <w:start w:val="1"/>
      <w:numFmt w:val="bullet"/>
      <w:lvlText w:val="o"/>
      <w:lvlJc w:val="left"/>
      <w:pPr>
        <w:tabs>
          <w:tab w:val="num" w:pos="0"/>
        </w:tabs>
        <w:ind w:left="1440" w:hanging="360"/>
      </w:pPr>
      <w:rPr>
        <w:rFonts w:ascii="Courier New" w:hAnsi="Courier New" w:cs="Courier New" w:hint="default"/>
      </w:rPr>
    </w:lvl>
    <w:lvl w:ilvl="2" w:tplc="37FC1706">
      <w:start w:val="1"/>
      <w:numFmt w:val="bullet"/>
      <w:lvlText w:val="§"/>
      <w:lvlJc w:val="left"/>
      <w:pPr>
        <w:tabs>
          <w:tab w:val="num" w:pos="0"/>
        </w:tabs>
        <w:ind w:left="2160" w:hanging="360"/>
      </w:pPr>
      <w:rPr>
        <w:rFonts w:ascii="Wingdings" w:hAnsi="Wingdings" w:cs="Wingdings" w:hint="default"/>
      </w:rPr>
    </w:lvl>
    <w:lvl w:ilvl="3" w:tplc="AA0C3E8C">
      <w:start w:val="1"/>
      <w:numFmt w:val="bullet"/>
      <w:lvlText w:val="·"/>
      <w:lvlJc w:val="left"/>
      <w:pPr>
        <w:tabs>
          <w:tab w:val="num" w:pos="0"/>
        </w:tabs>
        <w:ind w:left="2880" w:hanging="360"/>
      </w:pPr>
      <w:rPr>
        <w:rFonts w:ascii="Symbol" w:hAnsi="Symbol" w:cs="Symbol" w:hint="default"/>
      </w:rPr>
    </w:lvl>
    <w:lvl w:ilvl="4" w:tplc="DB500874">
      <w:start w:val="1"/>
      <w:numFmt w:val="bullet"/>
      <w:lvlText w:val="o"/>
      <w:lvlJc w:val="left"/>
      <w:pPr>
        <w:tabs>
          <w:tab w:val="num" w:pos="0"/>
        </w:tabs>
        <w:ind w:left="3600" w:hanging="360"/>
      </w:pPr>
      <w:rPr>
        <w:rFonts w:ascii="Courier New" w:hAnsi="Courier New" w:cs="Courier New" w:hint="default"/>
      </w:rPr>
    </w:lvl>
    <w:lvl w:ilvl="5" w:tplc="C17A0432">
      <w:start w:val="1"/>
      <w:numFmt w:val="bullet"/>
      <w:lvlText w:val="§"/>
      <w:lvlJc w:val="left"/>
      <w:pPr>
        <w:tabs>
          <w:tab w:val="num" w:pos="0"/>
        </w:tabs>
        <w:ind w:left="4320" w:hanging="360"/>
      </w:pPr>
      <w:rPr>
        <w:rFonts w:ascii="Wingdings" w:hAnsi="Wingdings" w:cs="Wingdings" w:hint="default"/>
      </w:rPr>
    </w:lvl>
    <w:lvl w:ilvl="6" w:tplc="5D948A1A">
      <w:start w:val="1"/>
      <w:numFmt w:val="bullet"/>
      <w:lvlText w:val="·"/>
      <w:lvlJc w:val="left"/>
      <w:pPr>
        <w:tabs>
          <w:tab w:val="num" w:pos="0"/>
        </w:tabs>
        <w:ind w:left="5041" w:hanging="360"/>
      </w:pPr>
      <w:rPr>
        <w:rFonts w:ascii="Symbol" w:hAnsi="Symbol" w:cs="Symbol" w:hint="default"/>
      </w:rPr>
    </w:lvl>
    <w:lvl w:ilvl="7" w:tplc="698A3430">
      <w:start w:val="1"/>
      <w:numFmt w:val="bullet"/>
      <w:lvlText w:val="o"/>
      <w:lvlJc w:val="left"/>
      <w:pPr>
        <w:tabs>
          <w:tab w:val="num" w:pos="0"/>
        </w:tabs>
        <w:ind w:left="5760" w:hanging="360"/>
      </w:pPr>
      <w:rPr>
        <w:rFonts w:ascii="Courier New" w:hAnsi="Courier New" w:cs="Courier New" w:hint="default"/>
      </w:rPr>
    </w:lvl>
    <w:lvl w:ilvl="8" w:tplc="A6FA370A">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E2E1F0F"/>
    <w:multiLevelType w:val="hybridMultilevel"/>
    <w:tmpl w:val="8F56607C"/>
    <w:lvl w:ilvl="0" w:tplc="CFA2EF0C">
      <w:start w:val="1"/>
      <w:numFmt w:val="decimal"/>
      <w:lvlText w:val="%1."/>
      <w:lvlJc w:val="left"/>
      <w:pPr>
        <w:ind w:left="480" w:hanging="480"/>
      </w:pPr>
    </w:lvl>
    <w:lvl w:ilvl="1" w:tplc="426C9AAC">
      <w:start w:val="1"/>
      <w:numFmt w:val="bullet"/>
      <w:lvlText w:val="-"/>
      <w:lvlJc w:val="left"/>
      <w:pPr>
        <w:ind w:left="1080" w:hanging="360"/>
      </w:pPr>
      <w:rPr>
        <w:rFonts w:ascii="Verdana Pro" w:hAnsi="Verdana Pro" w:hint="default"/>
      </w:rPr>
    </w:lvl>
    <w:lvl w:ilvl="2" w:tplc="4A5C36FA">
      <w:start w:val="1"/>
      <w:numFmt w:val="lowerRoman"/>
      <w:lvlText w:val="%3."/>
      <w:lvlJc w:val="left"/>
      <w:pPr>
        <w:ind w:left="1920" w:hanging="480"/>
      </w:pPr>
    </w:lvl>
    <w:lvl w:ilvl="3" w:tplc="7500023E">
      <w:start w:val="1"/>
      <w:numFmt w:val="decimal"/>
      <w:lvlText w:val="%4."/>
      <w:lvlJc w:val="left"/>
      <w:pPr>
        <w:ind w:left="2640" w:hanging="480"/>
      </w:pPr>
    </w:lvl>
    <w:lvl w:ilvl="4" w:tplc="67A232EE">
      <w:start w:val="1"/>
      <w:numFmt w:val="lowerLetter"/>
      <w:lvlText w:val="%5."/>
      <w:lvlJc w:val="left"/>
      <w:pPr>
        <w:ind w:left="3360" w:hanging="480"/>
      </w:pPr>
    </w:lvl>
    <w:lvl w:ilvl="5" w:tplc="5E58E3FA">
      <w:start w:val="1"/>
      <w:numFmt w:val="lowerRoman"/>
      <w:lvlText w:val="%6."/>
      <w:lvlJc w:val="left"/>
      <w:pPr>
        <w:ind w:left="4080" w:hanging="480"/>
      </w:pPr>
    </w:lvl>
    <w:lvl w:ilvl="6" w:tplc="AA18F14E">
      <w:start w:val="1"/>
      <w:numFmt w:val="decimal"/>
      <w:lvlText w:val="%7."/>
      <w:lvlJc w:val="left"/>
      <w:pPr>
        <w:ind w:left="4800" w:hanging="480"/>
      </w:pPr>
    </w:lvl>
    <w:lvl w:ilvl="7" w:tplc="CA9E8770">
      <w:start w:val="1"/>
      <w:numFmt w:val="lowerLetter"/>
      <w:lvlText w:val="%8."/>
      <w:lvlJc w:val="left"/>
      <w:pPr>
        <w:ind w:left="5520" w:hanging="480"/>
      </w:pPr>
    </w:lvl>
    <w:lvl w:ilvl="8" w:tplc="3990D6AE">
      <w:start w:val="1"/>
      <w:numFmt w:val="lowerRoman"/>
      <w:lvlText w:val="%9."/>
      <w:lvlJc w:val="left"/>
      <w:pPr>
        <w:ind w:left="6240" w:hanging="480"/>
      </w:pPr>
    </w:lvl>
  </w:abstractNum>
  <w:abstractNum w:abstractNumId="10" w15:restartNumberingAfterBreak="0">
    <w:nsid w:val="0E7A194D"/>
    <w:multiLevelType w:val="multilevel"/>
    <w:tmpl w:val="B462C6BA"/>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877935"/>
    <w:multiLevelType w:val="multilevel"/>
    <w:tmpl w:val="908E4106"/>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8D4095"/>
    <w:multiLevelType w:val="multilevel"/>
    <w:tmpl w:val="94D2AD50"/>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31483C"/>
    <w:multiLevelType w:val="multilevel"/>
    <w:tmpl w:val="B142C6B0"/>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5F525B"/>
    <w:multiLevelType w:val="hybridMultilevel"/>
    <w:tmpl w:val="532E5AF6"/>
    <w:lvl w:ilvl="0" w:tplc="F892B430">
      <w:start w:val="1"/>
      <w:numFmt w:val="bullet"/>
      <w:lvlText w:val="•"/>
      <w:lvlJc w:val="left"/>
      <w:pPr>
        <w:ind w:left="720" w:hanging="360"/>
      </w:pPr>
      <w:rPr>
        <w:rFonts w:ascii="OpenSymbol" w:eastAsia="OpenSymbol" w:hAnsi="OpenSymbol" w:cs="OpenSymbol"/>
      </w:rPr>
    </w:lvl>
    <w:lvl w:ilvl="1" w:tplc="05CE1422">
      <w:start w:val="1"/>
      <w:numFmt w:val="bullet"/>
      <w:lvlText w:val="◦"/>
      <w:lvlJc w:val="left"/>
      <w:pPr>
        <w:ind w:left="1080" w:hanging="360"/>
      </w:pPr>
      <w:rPr>
        <w:rFonts w:ascii="OpenSymbol" w:eastAsia="OpenSymbol" w:hAnsi="OpenSymbol" w:cs="OpenSymbol"/>
      </w:rPr>
    </w:lvl>
    <w:lvl w:ilvl="2" w:tplc="C0864F24">
      <w:start w:val="1"/>
      <w:numFmt w:val="bullet"/>
      <w:lvlText w:val="▪"/>
      <w:lvlJc w:val="left"/>
      <w:pPr>
        <w:ind w:left="1440" w:hanging="360"/>
      </w:pPr>
      <w:rPr>
        <w:rFonts w:ascii="OpenSymbol" w:eastAsia="OpenSymbol" w:hAnsi="OpenSymbol" w:cs="OpenSymbol"/>
      </w:rPr>
    </w:lvl>
    <w:lvl w:ilvl="3" w:tplc="ABCE8F16">
      <w:start w:val="1"/>
      <w:numFmt w:val="bullet"/>
      <w:lvlText w:val="•"/>
      <w:lvlJc w:val="left"/>
      <w:pPr>
        <w:ind w:left="1800" w:hanging="360"/>
      </w:pPr>
      <w:rPr>
        <w:rFonts w:ascii="OpenSymbol" w:eastAsia="OpenSymbol" w:hAnsi="OpenSymbol" w:cs="OpenSymbol"/>
      </w:rPr>
    </w:lvl>
    <w:lvl w:ilvl="4" w:tplc="B706191C">
      <w:start w:val="1"/>
      <w:numFmt w:val="bullet"/>
      <w:lvlText w:val="◦"/>
      <w:lvlJc w:val="left"/>
      <w:pPr>
        <w:ind w:left="2160" w:hanging="360"/>
      </w:pPr>
      <w:rPr>
        <w:rFonts w:ascii="OpenSymbol" w:eastAsia="OpenSymbol" w:hAnsi="OpenSymbol" w:cs="OpenSymbol"/>
      </w:rPr>
    </w:lvl>
    <w:lvl w:ilvl="5" w:tplc="9B685BB0">
      <w:start w:val="1"/>
      <w:numFmt w:val="bullet"/>
      <w:lvlText w:val="▪"/>
      <w:lvlJc w:val="left"/>
      <w:pPr>
        <w:ind w:left="2520" w:hanging="360"/>
      </w:pPr>
      <w:rPr>
        <w:rFonts w:ascii="OpenSymbol" w:eastAsia="OpenSymbol" w:hAnsi="OpenSymbol" w:cs="OpenSymbol"/>
      </w:rPr>
    </w:lvl>
    <w:lvl w:ilvl="6" w:tplc="FAA672F0">
      <w:start w:val="1"/>
      <w:numFmt w:val="bullet"/>
      <w:lvlText w:val="•"/>
      <w:lvlJc w:val="left"/>
      <w:pPr>
        <w:ind w:left="2880" w:hanging="360"/>
      </w:pPr>
      <w:rPr>
        <w:rFonts w:ascii="OpenSymbol" w:eastAsia="OpenSymbol" w:hAnsi="OpenSymbol" w:cs="OpenSymbol"/>
      </w:rPr>
    </w:lvl>
    <w:lvl w:ilvl="7" w:tplc="DD76AF46">
      <w:start w:val="1"/>
      <w:numFmt w:val="bullet"/>
      <w:lvlText w:val="◦"/>
      <w:lvlJc w:val="left"/>
      <w:pPr>
        <w:ind w:left="3240" w:hanging="360"/>
      </w:pPr>
      <w:rPr>
        <w:rFonts w:ascii="OpenSymbol" w:eastAsia="OpenSymbol" w:hAnsi="OpenSymbol" w:cs="OpenSymbol"/>
      </w:rPr>
    </w:lvl>
    <w:lvl w:ilvl="8" w:tplc="AB56AD1E">
      <w:start w:val="1"/>
      <w:numFmt w:val="bullet"/>
      <w:lvlText w:val="▪"/>
      <w:lvlJc w:val="left"/>
      <w:pPr>
        <w:ind w:left="3600" w:hanging="360"/>
      </w:pPr>
      <w:rPr>
        <w:rFonts w:ascii="OpenSymbol" w:eastAsia="OpenSymbol" w:hAnsi="OpenSymbol" w:cs="OpenSymbol"/>
      </w:rPr>
    </w:lvl>
  </w:abstractNum>
  <w:abstractNum w:abstractNumId="15" w15:restartNumberingAfterBreak="0">
    <w:nsid w:val="133169DA"/>
    <w:multiLevelType w:val="hybridMultilevel"/>
    <w:tmpl w:val="2D8CA504"/>
    <w:lvl w:ilvl="0" w:tplc="F9329034">
      <w:start w:val="1"/>
      <w:numFmt w:val="bullet"/>
      <w:lvlText w:val="·"/>
      <w:lvlJc w:val="left"/>
      <w:pPr>
        <w:tabs>
          <w:tab w:val="num" w:pos="0"/>
        </w:tabs>
        <w:ind w:left="720" w:hanging="360"/>
      </w:pPr>
      <w:rPr>
        <w:rFonts w:ascii="Symbol" w:hAnsi="Symbol" w:cs="Symbol" w:hint="default"/>
      </w:rPr>
    </w:lvl>
    <w:lvl w:ilvl="1" w:tplc="A3EE5D34">
      <w:start w:val="1"/>
      <w:numFmt w:val="bullet"/>
      <w:lvlText w:val="o"/>
      <w:lvlJc w:val="left"/>
      <w:pPr>
        <w:tabs>
          <w:tab w:val="num" w:pos="0"/>
        </w:tabs>
        <w:ind w:left="1440" w:hanging="360"/>
      </w:pPr>
      <w:rPr>
        <w:rFonts w:ascii="Courier New" w:hAnsi="Courier New" w:cs="Courier New" w:hint="default"/>
      </w:rPr>
    </w:lvl>
    <w:lvl w:ilvl="2" w:tplc="0D802CB6">
      <w:start w:val="1"/>
      <w:numFmt w:val="bullet"/>
      <w:lvlText w:val="§"/>
      <w:lvlJc w:val="left"/>
      <w:pPr>
        <w:tabs>
          <w:tab w:val="num" w:pos="0"/>
        </w:tabs>
        <w:ind w:left="2160" w:hanging="360"/>
      </w:pPr>
      <w:rPr>
        <w:rFonts w:ascii="Wingdings" w:hAnsi="Wingdings" w:cs="Wingdings" w:hint="default"/>
      </w:rPr>
    </w:lvl>
    <w:lvl w:ilvl="3" w:tplc="ADB8D85C">
      <w:start w:val="1"/>
      <w:numFmt w:val="bullet"/>
      <w:lvlText w:val="·"/>
      <w:lvlJc w:val="left"/>
      <w:pPr>
        <w:tabs>
          <w:tab w:val="num" w:pos="0"/>
        </w:tabs>
        <w:ind w:left="2880" w:hanging="360"/>
      </w:pPr>
      <w:rPr>
        <w:rFonts w:ascii="Symbol" w:hAnsi="Symbol" w:cs="Symbol" w:hint="default"/>
      </w:rPr>
    </w:lvl>
    <w:lvl w:ilvl="4" w:tplc="D92AA1D8">
      <w:start w:val="1"/>
      <w:numFmt w:val="bullet"/>
      <w:lvlText w:val="o"/>
      <w:lvlJc w:val="left"/>
      <w:pPr>
        <w:tabs>
          <w:tab w:val="num" w:pos="0"/>
        </w:tabs>
        <w:ind w:left="3600" w:hanging="360"/>
      </w:pPr>
      <w:rPr>
        <w:rFonts w:ascii="Courier New" w:hAnsi="Courier New" w:cs="Courier New" w:hint="default"/>
      </w:rPr>
    </w:lvl>
    <w:lvl w:ilvl="5" w:tplc="4566C084">
      <w:start w:val="1"/>
      <w:numFmt w:val="bullet"/>
      <w:lvlText w:val="§"/>
      <w:lvlJc w:val="left"/>
      <w:pPr>
        <w:tabs>
          <w:tab w:val="num" w:pos="0"/>
        </w:tabs>
        <w:ind w:left="4320" w:hanging="360"/>
      </w:pPr>
      <w:rPr>
        <w:rFonts w:ascii="Wingdings" w:hAnsi="Wingdings" w:cs="Wingdings" w:hint="default"/>
      </w:rPr>
    </w:lvl>
    <w:lvl w:ilvl="6" w:tplc="32D0D490">
      <w:start w:val="1"/>
      <w:numFmt w:val="bullet"/>
      <w:lvlText w:val="·"/>
      <w:lvlJc w:val="left"/>
      <w:pPr>
        <w:tabs>
          <w:tab w:val="num" w:pos="0"/>
        </w:tabs>
        <w:ind w:left="5041" w:hanging="360"/>
      </w:pPr>
      <w:rPr>
        <w:rFonts w:ascii="Symbol" w:hAnsi="Symbol" w:cs="Symbol" w:hint="default"/>
      </w:rPr>
    </w:lvl>
    <w:lvl w:ilvl="7" w:tplc="190E7AEE">
      <w:start w:val="1"/>
      <w:numFmt w:val="bullet"/>
      <w:lvlText w:val="o"/>
      <w:lvlJc w:val="left"/>
      <w:pPr>
        <w:tabs>
          <w:tab w:val="num" w:pos="0"/>
        </w:tabs>
        <w:ind w:left="5760" w:hanging="360"/>
      </w:pPr>
      <w:rPr>
        <w:rFonts w:ascii="Courier New" w:hAnsi="Courier New" w:cs="Courier New" w:hint="default"/>
      </w:rPr>
    </w:lvl>
    <w:lvl w:ilvl="8" w:tplc="67A6A1B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392787F"/>
    <w:multiLevelType w:val="hybridMultilevel"/>
    <w:tmpl w:val="E848C2B2"/>
    <w:lvl w:ilvl="0" w:tplc="CDB67D4A">
      <w:start w:val="1"/>
      <w:numFmt w:val="bullet"/>
      <w:lvlText w:val="·"/>
      <w:lvlJc w:val="left"/>
      <w:pPr>
        <w:tabs>
          <w:tab w:val="num" w:pos="0"/>
        </w:tabs>
        <w:ind w:left="720" w:hanging="360"/>
      </w:pPr>
      <w:rPr>
        <w:rFonts w:ascii="Symbol" w:hAnsi="Symbol" w:cs="Symbol" w:hint="default"/>
      </w:rPr>
    </w:lvl>
    <w:lvl w:ilvl="1" w:tplc="F63CE8BC">
      <w:start w:val="1"/>
      <w:numFmt w:val="bullet"/>
      <w:lvlText w:val="o"/>
      <w:lvlJc w:val="left"/>
      <w:pPr>
        <w:tabs>
          <w:tab w:val="num" w:pos="0"/>
        </w:tabs>
        <w:ind w:left="1440" w:hanging="360"/>
      </w:pPr>
      <w:rPr>
        <w:rFonts w:ascii="Courier New" w:hAnsi="Courier New" w:cs="Courier New" w:hint="default"/>
      </w:rPr>
    </w:lvl>
    <w:lvl w:ilvl="2" w:tplc="36523CC0">
      <w:start w:val="1"/>
      <w:numFmt w:val="bullet"/>
      <w:lvlText w:val="§"/>
      <w:lvlJc w:val="left"/>
      <w:pPr>
        <w:tabs>
          <w:tab w:val="num" w:pos="0"/>
        </w:tabs>
        <w:ind w:left="2160" w:hanging="360"/>
      </w:pPr>
      <w:rPr>
        <w:rFonts w:ascii="Wingdings" w:hAnsi="Wingdings" w:cs="Wingdings" w:hint="default"/>
      </w:rPr>
    </w:lvl>
    <w:lvl w:ilvl="3" w:tplc="0882BDE8">
      <w:start w:val="1"/>
      <w:numFmt w:val="bullet"/>
      <w:lvlText w:val="·"/>
      <w:lvlJc w:val="left"/>
      <w:pPr>
        <w:tabs>
          <w:tab w:val="num" w:pos="0"/>
        </w:tabs>
        <w:ind w:left="2880" w:hanging="360"/>
      </w:pPr>
      <w:rPr>
        <w:rFonts w:ascii="Symbol" w:hAnsi="Symbol" w:cs="Symbol" w:hint="default"/>
      </w:rPr>
    </w:lvl>
    <w:lvl w:ilvl="4" w:tplc="F60E180E">
      <w:start w:val="1"/>
      <w:numFmt w:val="bullet"/>
      <w:lvlText w:val="o"/>
      <w:lvlJc w:val="left"/>
      <w:pPr>
        <w:tabs>
          <w:tab w:val="num" w:pos="0"/>
        </w:tabs>
        <w:ind w:left="3600" w:hanging="360"/>
      </w:pPr>
      <w:rPr>
        <w:rFonts w:ascii="Courier New" w:hAnsi="Courier New" w:cs="Courier New" w:hint="default"/>
      </w:rPr>
    </w:lvl>
    <w:lvl w:ilvl="5" w:tplc="0EF679E2">
      <w:start w:val="1"/>
      <w:numFmt w:val="bullet"/>
      <w:lvlText w:val="§"/>
      <w:lvlJc w:val="left"/>
      <w:pPr>
        <w:tabs>
          <w:tab w:val="num" w:pos="0"/>
        </w:tabs>
        <w:ind w:left="4320" w:hanging="360"/>
      </w:pPr>
      <w:rPr>
        <w:rFonts w:ascii="Wingdings" w:hAnsi="Wingdings" w:cs="Wingdings" w:hint="default"/>
      </w:rPr>
    </w:lvl>
    <w:lvl w:ilvl="6" w:tplc="778E0BF8">
      <w:start w:val="1"/>
      <w:numFmt w:val="bullet"/>
      <w:lvlText w:val="·"/>
      <w:lvlJc w:val="left"/>
      <w:pPr>
        <w:tabs>
          <w:tab w:val="num" w:pos="0"/>
        </w:tabs>
        <w:ind w:left="5041" w:hanging="360"/>
      </w:pPr>
      <w:rPr>
        <w:rFonts w:ascii="Symbol" w:hAnsi="Symbol" w:cs="Symbol" w:hint="default"/>
      </w:rPr>
    </w:lvl>
    <w:lvl w:ilvl="7" w:tplc="9CFC17C8">
      <w:start w:val="1"/>
      <w:numFmt w:val="bullet"/>
      <w:lvlText w:val="o"/>
      <w:lvlJc w:val="left"/>
      <w:pPr>
        <w:tabs>
          <w:tab w:val="num" w:pos="0"/>
        </w:tabs>
        <w:ind w:left="5760" w:hanging="360"/>
      </w:pPr>
      <w:rPr>
        <w:rFonts w:ascii="Courier New" w:hAnsi="Courier New" w:cs="Courier New" w:hint="default"/>
      </w:rPr>
    </w:lvl>
    <w:lvl w:ilvl="8" w:tplc="BB7E7E0C">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54C30C0"/>
    <w:multiLevelType w:val="hybridMultilevel"/>
    <w:tmpl w:val="FDB6DCFC"/>
    <w:lvl w:ilvl="0" w:tplc="4A0E721A">
      <w:start w:val="1"/>
      <w:numFmt w:val="bullet"/>
      <w:lvlText w:val="·"/>
      <w:lvlJc w:val="left"/>
      <w:pPr>
        <w:tabs>
          <w:tab w:val="num" w:pos="0"/>
        </w:tabs>
        <w:ind w:left="720" w:hanging="360"/>
      </w:pPr>
      <w:rPr>
        <w:rFonts w:ascii="Symbol" w:hAnsi="Symbol" w:cs="Symbol" w:hint="default"/>
      </w:rPr>
    </w:lvl>
    <w:lvl w:ilvl="1" w:tplc="DE9CA196">
      <w:start w:val="1"/>
      <w:numFmt w:val="bullet"/>
      <w:lvlText w:val="o"/>
      <w:lvlJc w:val="left"/>
      <w:pPr>
        <w:tabs>
          <w:tab w:val="num" w:pos="0"/>
        </w:tabs>
        <w:ind w:left="1440" w:hanging="360"/>
      </w:pPr>
      <w:rPr>
        <w:rFonts w:ascii="Courier New" w:hAnsi="Courier New" w:cs="Courier New" w:hint="default"/>
      </w:rPr>
    </w:lvl>
    <w:lvl w:ilvl="2" w:tplc="AA2028DA">
      <w:start w:val="1"/>
      <w:numFmt w:val="bullet"/>
      <w:lvlText w:val="§"/>
      <w:lvlJc w:val="left"/>
      <w:pPr>
        <w:tabs>
          <w:tab w:val="num" w:pos="0"/>
        </w:tabs>
        <w:ind w:left="2160" w:hanging="360"/>
      </w:pPr>
      <w:rPr>
        <w:rFonts w:ascii="Wingdings" w:hAnsi="Wingdings" w:cs="Wingdings" w:hint="default"/>
      </w:rPr>
    </w:lvl>
    <w:lvl w:ilvl="3" w:tplc="7A6029E8">
      <w:start w:val="1"/>
      <w:numFmt w:val="bullet"/>
      <w:lvlText w:val="·"/>
      <w:lvlJc w:val="left"/>
      <w:pPr>
        <w:tabs>
          <w:tab w:val="num" w:pos="0"/>
        </w:tabs>
        <w:ind w:left="2880" w:hanging="360"/>
      </w:pPr>
      <w:rPr>
        <w:rFonts w:ascii="Symbol" w:hAnsi="Symbol" w:cs="Symbol" w:hint="default"/>
      </w:rPr>
    </w:lvl>
    <w:lvl w:ilvl="4" w:tplc="EC88A40A">
      <w:start w:val="1"/>
      <w:numFmt w:val="bullet"/>
      <w:lvlText w:val="o"/>
      <w:lvlJc w:val="left"/>
      <w:pPr>
        <w:tabs>
          <w:tab w:val="num" w:pos="0"/>
        </w:tabs>
        <w:ind w:left="3600" w:hanging="360"/>
      </w:pPr>
      <w:rPr>
        <w:rFonts w:ascii="Courier New" w:hAnsi="Courier New" w:cs="Courier New" w:hint="default"/>
      </w:rPr>
    </w:lvl>
    <w:lvl w:ilvl="5" w:tplc="7F847E82">
      <w:start w:val="1"/>
      <w:numFmt w:val="bullet"/>
      <w:lvlText w:val="§"/>
      <w:lvlJc w:val="left"/>
      <w:pPr>
        <w:tabs>
          <w:tab w:val="num" w:pos="0"/>
        </w:tabs>
        <w:ind w:left="4320" w:hanging="360"/>
      </w:pPr>
      <w:rPr>
        <w:rFonts w:ascii="Wingdings" w:hAnsi="Wingdings" w:cs="Wingdings" w:hint="default"/>
      </w:rPr>
    </w:lvl>
    <w:lvl w:ilvl="6" w:tplc="D7E4D8B8">
      <w:start w:val="1"/>
      <w:numFmt w:val="bullet"/>
      <w:lvlText w:val="·"/>
      <w:lvlJc w:val="left"/>
      <w:pPr>
        <w:tabs>
          <w:tab w:val="num" w:pos="0"/>
        </w:tabs>
        <w:ind w:left="5041" w:hanging="360"/>
      </w:pPr>
      <w:rPr>
        <w:rFonts w:ascii="Symbol" w:hAnsi="Symbol" w:cs="Symbol" w:hint="default"/>
      </w:rPr>
    </w:lvl>
    <w:lvl w:ilvl="7" w:tplc="B1F810D8">
      <w:start w:val="1"/>
      <w:numFmt w:val="bullet"/>
      <w:lvlText w:val="o"/>
      <w:lvlJc w:val="left"/>
      <w:pPr>
        <w:tabs>
          <w:tab w:val="num" w:pos="0"/>
        </w:tabs>
        <w:ind w:left="5760" w:hanging="360"/>
      </w:pPr>
      <w:rPr>
        <w:rFonts w:ascii="Courier New" w:hAnsi="Courier New" w:cs="Courier New" w:hint="default"/>
      </w:rPr>
    </w:lvl>
    <w:lvl w:ilvl="8" w:tplc="830AB4D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ABF4501"/>
    <w:multiLevelType w:val="hybridMultilevel"/>
    <w:tmpl w:val="0046BEBE"/>
    <w:lvl w:ilvl="0" w:tplc="08666BDC">
      <w:start w:val="1"/>
      <w:numFmt w:val="decimal"/>
      <w:lvlText w:val="%1."/>
      <w:lvlJc w:val="left"/>
      <w:pPr>
        <w:ind w:left="480" w:hanging="480"/>
      </w:pPr>
    </w:lvl>
    <w:lvl w:ilvl="1" w:tplc="2DF20892">
      <w:start w:val="1"/>
      <w:numFmt w:val="bullet"/>
      <w:lvlText w:val=""/>
      <w:lvlJc w:val="left"/>
      <w:pPr>
        <w:ind w:left="1080" w:hanging="360"/>
      </w:pPr>
      <w:rPr>
        <w:rFonts w:ascii="Wingdings" w:hAnsi="Wingdings" w:hint="default"/>
      </w:rPr>
    </w:lvl>
    <w:lvl w:ilvl="2" w:tplc="040A4AB4">
      <w:start w:val="1"/>
      <w:numFmt w:val="lowerRoman"/>
      <w:lvlText w:val="%3."/>
      <w:lvlJc w:val="left"/>
      <w:pPr>
        <w:ind w:left="1920" w:hanging="480"/>
      </w:pPr>
    </w:lvl>
    <w:lvl w:ilvl="3" w:tplc="31E0BF5E">
      <w:start w:val="1"/>
      <w:numFmt w:val="decimal"/>
      <w:lvlText w:val="%4."/>
      <w:lvlJc w:val="left"/>
      <w:pPr>
        <w:ind w:left="2640" w:hanging="480"/>
      </w:pPr>
    </w:lvl>
    <w:lvl w:ilvl="4" w:tplc="FAFA1422">
      <w:start w:val="1"/>
      <w:numFmt w:val="lowerLetter"/>
      <w:lvlText w:val="%5."/>
      <w:lvlJc w:val="left"/>
      <w:pPr>
        <w:ind w:left="3360" w:hanging="480"/>
      </w:pPr>
    </w:lvl>
    <w:lvl w:ilvl="5" w:tplc="BD4EF81E">
      <w:start w:val="1"/>
      <w:numFmt w:val="lowerRoman"/>
      <w:lvlText w:val="%6."/>
      <w:lvlJc w:val="left"/>
      <w:pPr>
        <w:ind w:left="4080" w:hanging="480"/>
      </w:pPr>
    </w:lvl>
    <w:lvl w:ilvl="6" w:tplc="270A0EDA">
      <w:start w:val="1"/>
      <w:numFmt w:val="decimal"/>
      <w:lvlText w:val="%7."/>
      <w:lvlJc w:val="left"/>
      <w:pPr>
        <w:ind w:left="4800" w:hanging="480"/>
      </w:pPr>
    </w:lvl>
    <w:lvl w:ilvl="7" w:tplc="08EA7564">
      <w:start w:val="1"/>
      <w:numFmt w:val="lowerLetter"/>
      <w:lvlText w:val="%8."/>
      <w:lvlJc w:val="left"/>
      <w:pPr>
        <w:ind w:left="5520" w:hanging="480"/>
      </w:pPr>
    </w:lvl>
    <w:lvl w:ilvl="8" w:tplc="EFD42A32">
      <w:start w:val="1"/>
      <w:numFmt w:val="lowerRoman"/>
      <w:lvlText w:val="%9."/>
      <w:lvlJc w:val="left"/>
      <w:pPr>
        <w:ind w:left="6240" w:hanging="480"/>
      </w:pPr>
    </w:lvl>
  </w:abstractNum>
  <w:abstractNum w:abstractNumId="19" w15:restartNumberingAfterBreak="0">
    <w:nsid w:val="1F7D2CAE"/>
    <w:multiLevelType w:val="hybridMultilevel"/>
    <w:tmpl w:val="7736D07C"/>
    <w:lvl w:ilvl="0" w:tplc="B78628E2">
      <w:start w:val="1"/>
      <w:numFmt w:val="bullet"/>
      <w:lvlText w:val="·"/>
      <w:lvlJc w:val="left"/>
      <w:pPr>
        <w:tabs>
          <w:tab w:val="num" w:pos="0"/>
        </w:tabs>
        <w:ind w:left="720" w:hanging="360"/>
      </w:pPr>
      <w:rPr>
        <w:rFonts w:ascii="Symbol" w:hAnsi="Symbol" w:cs="Symbol" w:hint="default"/>
      </w:rPr>
    </w:lvl>
    <w:lvl w:ilvl="1" w:tplc="C974DE02">
      <w:start w:val="1"/>
      <w:numFmt w:val="bullet"/>
      <w:lvlText w:val="o"/>
      <w:lvlJc w:val="left"/>
      <w:pPr>
        <w:tabs>
          <w:tab w:val="num" w:pos="0"/>
        </w:tabs>
        <w:ind w:left="1440" w:hanging="360"/>
      </w:pPr>
      <w:rPr>
        <w:rFonts w:ascii="Courier New" w:hAnsi="Courier New" w:cs="Courier New" w:hint="default"/>
      </w:rPr>
    </w:lvl>
    <w:lvl w:ilvl="2" w:tplc="8DC8BB6C">
      <w:start w:val="1"/>
      <w:numFmt w:val="bullet"/>
      <w:lvlText w:val="§"/>
      <w:lvlJc w:val="left"/>
      <w:pPr>
        <w:tabs>
          <w:tab w:val="num" w:pos="0"/>
        </w:tabs>
        <w:ind w:left="2160" w:hanging="360"/>
      </w:pPr>
      <w:rPr>
        <w:rFonts w:ascii="Wingdings" w:hAnsi="Wingdings" w:cs="Wingdings" w:hint="default"/>
      </w:rPr>
    </w:lvl>
    <w:lvl w:ilvl="3" w:tplc="B79EE092">
      <w:start w:val="1"/>
      <w:numFmt w:val="bullet"/>
      <w:lvlText w:val="·"/>
      <w:lvlJc w:val="left"/>
      <w:pPr>
        <w:tabs>
          <w:tab w:val="num" w:pos="0"/>
        </w:tabs>
        <w:ind w:left="2880" w:hanging="360"/>
      </w:pPr>
      <w:rPr>
        <w:rFonts w:ascii="Symbol" w:hAnsi="Symbol" w:cs="Symbol" w:hint="default"/>
      </w:rPr>
    </w:lvl>
    <w:lvl w:ilvl="4" w:tplc="DFBA5ECC">
      <w:start w:val="1"/>
      <w:numFmt w:val="bullet"/>
      <w:lvlText w:val="o"/>
      <w:lvlJc w:val="left"/>
      <w:pPr>
        <w:tabs>
          <w:tab w:val="num" w:pos="0"/>
        </w:tabs>
        <w:ind w:left="3600" w:hanging="360"/>
      </w:pPr>
      <w:rPr>
        <w:rFonts w:ascii="Courier New" w:hAnsi="Courier New" w:cs="Courier New" w:hint="default"/>
      </w:rPr>
    </w:lvl>
    <w:lvl w:ilvl="5" w:tplc="156AEF18">
      <w:start w:val="1"/>
      <w:numFmt w:val="bullet"/>
      <w:lvlText w:val="§"/>
      <w:lvlJc w:val="left"/>
      <w:pPr>
        <w:tabs>
          <w:tab w:val="num" w:pos="0"/>
        </w:tabs>
        <w:ind w:left="4320" w:hanging="360"/>
      </w:pPr>
      <w:rPr>
        <w:rFonts w:ascii="Wingdings" w:hAnsi="Wingdings" w:cs="Wingdings" w:hint="default"/>
      </w:rPr>
    </w:lvl>
    <w:lvl w:ilvl="6" w:tplc="0A8C0A0C">
      <w:start w:val="1"/>
      <w:numFmt w:val="bullet"/>
      <w:lvlText w:val="·"/>
      <w:lvlJc w:val="left"/>
      <w:pPr>
        <w:tabs>
          <w:tab w:val="num" w:pos="0"/>
        </w:tabs>
        <w:ind w:left="5041" w:hanging="360"/>
      </w:pPr>
      <w:rPr>
        <w:rFonts w:ascii="Symbol" w:hAnsi="Symbol" w:cs="Symbol" w:hint="default"/>
      </w:rPr>
    </w:lvl>
    <w:lvl w:ilvl="7" w:tplc="B07AE920">
      <w:start w:val="1"/>
      <w:numFmt w:val="bullet"/>
      <w:lvlText w:val="o"/>
      <w:lvlJc w:val="left"/>
      <w:pPr>
        <w:tabs>
          <w:tab w:val="num" w:pos="0"/>
        </w:tabs>
        <w:ind w:left="5760" w:hanging="360"/>
      </w:pPr>
      <w:rPr>
        <w:rFonts w:ascii="Courier New" w:hAnsi="Courier New" w:cs="Courier New" w:hint="default"/>
      </w:rPr>
    </w:lvl>
    <w:lvl w:ilvl="8" w:tplc="FEB2811A">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FDF5BA2"/>
    <w:multiLevelType w:val="hybridMultilevel"/>
    <w:tmpl w:val="7C36C3B0"/>
    <w:lvl w:ilvl="0" w:tplc="C6D80462">
      <w:start w:val="1"/>
      <w:numFmt w:val="bullet"/>
      <w:lvlText w:val=""/>
      <w:lvlJc w:val="left"/>
      <w:pPr>
        <w:ind w:left="720" w:hanging="360"/>
      </w:pPr>
      <w:rPr>
        <w:rFonts w:ascii="Symbol" w:hAnsi="Symbol" w:hint="default"/>
      </w:rPr>
    </w:lvl>
    <w:lvl w:ilvl="1" w:tplc="802C9000">
      <w:start w:val="1"/>
      <w:numFmt w:val="bullet"/>
      <w:lvlText w:val="o"/>
      <w:lvlJc w:val="left"/>
      <w:pPr>
        <w:ind w:left="1440" w:hanging="360"/>
      </w:pPr>
      <w:rPr>
        <w:rFonts w:ascii="Courier New" w:hAnsi="Courier New" w:cs="Courier New" w:hint="default"/>
      </w:rPr>
    </w:lvl>
    <w:lvl w:ilvl="2" w:tplc="E278B746">
      <w:start w:val="1"/>
      <w:numFmt w:val="bullet"/>
      <w:lvlText w:val=""/>
      <w:lvlJc w:val="left"/>
      <w:pPr>
        <w:ind w:left="2160" w:hanging="360"/>
      </w:pPr>
      <w:rPr>
        <w:rFonts w:ascii="Wingdings" w:hAnsi="Wingdings" w:hint="default"/>
      </w:rPr>
    </w:lvl>
    <w:lvl w:ilvl="3" w:tplc="7B4206F0">
      <w:start w:val="1"/>
      <w:numFmt w:val="bullet"/>
      <w:lvlText w:val=""/>
      <w:lvlJc w:val="left"/>
      <w:pPr>
        <w:ind w:left="2880" w:hanging="360"/>
      </w:pPr>
      <w:rPr>
        <w:rFonts w:ascii="Symbol" w:hAnsi="Symbol" w:hint="default"/>
      </w:rPr>
    </w:lvl>
    <w:lvl w:ilvl="4" w:tplc="6C44C368">
      <w:start w:val="1"/>
      <w:numFmt w:val="bullet"/>
      <w:lvlText w:val="o"/>
      <w:lvlJc w:val="left"/>
      <w:pPr>
        <w:ind w:left="3600" w:hanging="360"/>
      </w:pPr>
      <w:rPr>
        <w:rFonts w:ascii="Courier New" w:hAnsi="Courier New" w:cs="Courier New" w:hint="default"/>
      </w:rPr>
    </w:lvl>
    <w:lvl w:ilvl="5" w:tplc="F2C8946A">
      <w:start w:val="1"/>
      <w:numFmt w:val="bullet"/>
      <w:lvlText w:val=""/>
      <w:lvlJc w:val="left"/>
      <w:pPr>
        <w:ind w:left="4320" w:hanging="360"/>
      </w:pPr>
      <w:rPr>
        <w:rFonts w:ascii="Wingdings" w:hAnsi="Wingdings" w:hint="default"/>
      </w:rPr>
    </w:lvl>
    <w:lvl w:ilvl="6" w:tplc="5596DB7A">
      <w:start w:val="1"/>
      <w:numFmt w:val="bullet"/>
      <w:lvlText w:val=""/>
      <w:lvlJc w:val="left"/>
      <w:pPr>
        <w:ind w:left="5040" w:hanging="360"/>
      </w:pPr>
      <w:rPr>
        <w:rFonts w:ascii="Symbol" w:hAnsi="Symbol" w:hint="default"/>
      </w:rPr>
    </w:lvl>
    <w:lvl w:ilvl="7" w:tplc="537C3908">
      <w:start w:val="1"/>
      <w:numFmt w:val="bullet"/>
      <w:lvlText w:val="o"/>
      <w:lvlJc w:val="left"/>
      <w:pPr>
        <w:ind w:left="5760" w:hanging="360"/>
      </w:pPr>
      <w:rPr>
        <w:rFonts w:ascii="Courier New" w:hAnsi="Courier New" w:cs="Courier New" w:hint="default"/>
      </w:rPr>
    </w:lvl>
    <w:lvl w:ilvl="8" w:tplc="6DFCE7A8">
      <w:start w:val="1"/>
      <w:numFmt w:val="bullet"/>
      <w:lvlText w:val=""/>
      <w:lvlJc w:val="left"/>
      <w:pPr>
        <w:ind w:left="6480" w:hanging="360"/>
      </w:pPr>
      <w:rPr>
        <w:rFonts w:ascii="Wingdings" w:hAnsi="Wingdings" w:hint="default"/>
      </w:rPr>
    </w:lvl>
  </w:abstractNum>
  <w:abstractNum w:abstractNumId="21" w15:restartNumberingAfterBreak="0">
    <w:nsid w:val="22B35B3B"/>
    <w:multiLevelType w:val="multilevel"/>
    <w:tmpl w:val="638EAC4C"/>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37447"/>
    <w:multiLevelType w:val="hybridMultilevel"/>
    <w:tmpl w:val="34805E5C"/>
    <w:lvl w:ilvl="0" w:tplc="8D8EE6AE">
      <w:start w:val="1"/>
      <w:numFmt w:val="bullet"/>
      <w:lvlText w:val="·"/>
      <w:lvlJc w:val="left"/>
      <w:pPr>
        <w:tabs>
          <w:tab w:val="num" w:pos="0"/>
        </w:tabs>
        <w:ind w:left="720" w:hanging="360"/>
      </w:pPr>
      <w:rPr>
        <w:rFonts w:ascii="Symbol" w:hAnsi="Symbol" w:cs="Symbol" w:hint="default"/>
      </w:rPr>
    </w:lvl>
    <w:lvl w:ilvl="1" w:tplc="283622B8">
      <w:start w:val="1"/>
      <w:numFmt w:val="bullet"/>
      <w:lvlText w:val="o"/>
      <w:lvlJc w:val="left"/>
      <w:pPr>
        <w:tabs>
          <w:tab w:val="num" w:pos="0"/>
        </w:tabs>
        <w:ind w:left="1440" w:hanging="360"/>
      </w:pPr>
      <w:rPr>
        <w:rFonts w:ascii="Courier New" w:hAnsi="Courier New" w:cs="Courier New" w:hint="default"/>
      </w:rPr>
    </w:lvl>
    <w:lvl w:ilvl="2" w:tplc="623649E6">
      <w:start w:val="1"/>
      <w:numFmt w:val="bullet"/>
      <w:lvlText w:val="§"/>
      <w:lvlJc w:val="left"/>
      <w:pPr>
        <w:tabs>
          <w:tab w:val="num" w:pos="0"/>
        </w:tabs>
        <w:ind w:left="2160" w:hanging="360"/>
      </w:pPr>
      <w:rPr>
        <w:rFonts w:ascii="Wingdings" w:hAnsi="Wingdings" w:cs="Wingdings" w:hint="default"/>
      </w:rPr>
    </w:lvl>
    <w:lvl w:ilvl="3" w:tplc="52D05656">
      <w:start w:val="1"/>
      <w:numFmt w:val="bullet"/>
      <w:lvlText w:val="·"/>
      <w:lvlJc w:val="left"/>
      <w:pPr>
        <w:tabs>
          <w:tab w:val="num" w:pos="0"/>
        </w:tabs>
        <w:ind w:left="2880" w:hanging="360"/>
      </w:pPr>
      <w:rPr>
        <w:rFonts w:ascii="Symbol" w:hAnsi="Symbol" w:cs="Symbol" w:hint="default"/>
      </w:rPr>
    </w:lvl>
    <w:lvl w:ilvl="4" w:tplc="BD76D540">
      <w:start w:val="1"/>
      <w:numFmt w:val="bullet"/>
      <w:lvlText w:val="o"/>
      <w:lvlJc w:val="left"/>
      <w:pPr>
        <w:tabs>
          <w:tab w:val="num" w:pos="0"/>
        </w:tabs>
        <w:ind w:left="3600" w:hanging="360"/>
      </w:pPr>
      <w:rPr>
        <w:rFonts w:ascii="Courier New" w:hAnsi="Courier New" w:cs="Courier New" w:hint="default"/>
      </w:rPr>
    </w:lvl>
    <w:lvl w:ilvl="5" w:tplc="8688B0BE">
      <w:start w:val="1"/>
      <w:numFmt w:val="bullet"/>
      <w:lvlText w:val="§"/>
      <w:lvlJc w:val="left"/>
      <w:pPr>
        <w:tabs>
          <w:tab w:val="num" w:pos="0"/>
        </w:tabs>
        <w:ind w:left="4320" w:hanging="360"/>
      </w:pPr>
      <w:rPr>
        <w:rFonts w:ascii="Wingdings" w:hAnsi="Wingdings" w:cs="Wingdings" w:hint="default"/>
      </w:rPr>
    </w:lvl>
    <w:lvl w:ilvl="6" w:tplc="0046F9C6">
      <w:start w:val="1"/>
      <w:numFmt w:val="bullet"/>
      <w:lvlText w:val="·"/>
      <w:lvlJc w:val="left"/>
      <w:pPr>
        <w:tabs>
          <w:tab w:val="num" w:pos="0"/>
        </w:tabs>
        <w:ind w:left="5041" w:hanging="360"/>
      </w:pPr>
      <w:rPr>
        <w:rFonts w:ascii="Symbol" w:hAnsi="Symbol" w:cs="Symbol" w:hint="default"/>
      </w:rPr>
    </w:lvl>
    <w:lvl w:ilvl="7" w:tplc="C2E2DBE4">
      <w:start w:val="1"/>
      <w:numFmt w:val="bullet"/>
      <w:lvlText w:val="o"/>
      <w:lvlJc w:val="left"/>
      <w:pPr>
        <w:tabs>
          <w:tab w:val="num" w:pos="0"/>
        </w:tabs>
        <w:ind w:left="5760" w:hanging="360"/>
      </w:pPr>
      <w:rPr>
        <w:rFonts w:ascii="Courier New" w:hAnsi="Courier New" w:cs="Courier New" w:hint="default"/>
      </w:rPr>
    </w:lvl>
    <w:lvl w:ilvl="8" w:tplc="5DB6861A">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6AD6FF2"/>
    <w:multiLevelType w:val="hybridMultilevel"/>
    <w:tmpl w:val="BD725746"/>
    <w:lvl w:ilvl="0" w:tplc="833E80BE">
      <w:start w:val="1"/>
      <w:numFmt w:val="bullet"/>
      <w:lvlText w:val="•"/>
      <w:lvlJc w:val="left"/>
      <w:pPr>
        <w:ind w:left="720" w:hanging="360"/>
      </w:pPr>
      <w:rPr>
        <w:rFonts w:ascii="OpenSymbol" w:eastAsia="OpenSymbol" w:hAnsi="OpenSymbol" w:cs="OpenSymbol"/>
      </w:rPr>
    </w:lvl>
    <w:lvl w:ilvl="1" w:tplc="6F021B8C">
      <w:start w:val="1"/>
      <w:numFmt w:val="bullet"/>
      <w:lvlText w:val="◦"/>
      <w:lvlJc w:val="left"/>
      <w:pPr>
        <w:ind w:left="1080" w:hanging="360"/>
      </w:pPr>
      <w:rPr>
        <w:rFonts w:ascii="OpenSymbol" w:eastAsia="OpenSymbol" w:hAnsi="OpenSymbol" w:cs="OpenSymbol"/>
      </w:rPr>
    </w:lvl>
    <w:lvl w:ilvl="2" w:tplc="0FC08024">
      <w:start w:val="1"/>
      <w:numFmt w:val="bullet"/>
      <w:lvlText w:val="▪"/>
      <w:lvlJc w:val="left"/>
      <w:pPr>
        <w:ind w:left="1440" w:hanging="360"/>
      </w:pPr>
      <w:rPr>
        <w:rFonts w:ascii="OpenSymbol" w:eastAsia="OpenSymbol" w:hAnsi="OpenSymbol" w:cs="OpenSymbol"/>
      </w:rPr>
    </w:lvl>
    <w:lvl w:ilvl="3" w:tplc="83B0840C">
      <w:start w:val="1"/>
      <w:numFmt w:val="bullet"/>
      <w:lvlText w:val="•"/>
      <w:lvlJc w:val="left"/>
      <w:pPr>
        <w:ind w:left="1800" w:hanging="360"/>
      </w:pPr>
      <w:rPr>
        <w:rFonts w:ascii="OpenSymbol" w:eastAsia="OpenSymbol" w:hAnsi="OpenSymbol" w:cs="OpenSymbol"/>
      </w:rPr>
    </w:lvl>
    <w:lvl w:ilvl="4" w:tplc="4E02FDEC">
      <w:start w:val="1"/>
      <w:numFmt w:val="bullet"/>
      <w:lvlText w:val="◦"/>
      <w:lvlJc w:val="left"/>
      <w:pPr>
        <w:ind w:left="2160" w:hanging="360"/>
      </w:pPr>
      <w:rPr>
        <w:rFonts w:ascii="OpenSymbol" w:eastAsia="OpenSymbol" w:hAnsi="OpenSymbol" w:cs="OpenSymbol"/>
      </w:rPr>
    </w:lvl>
    <w:lvl w:ilvl="5" w:tplc="D50A91B2">
      <w:start w:val="1"/>
      <w:numFmt w:val="bullet"/>
      <w:lvlText w:val="▪"/>
      <w:lvlJc w:val="left"/>
      <w:pPr>
        <w:ind w:left="2520" w:hanging="360"/>
      </w:pPr>
      <w:rPr>
        <w:rFonts w:ascii="OpenSymbol" w:eastAsia="OpenSymbol" w:hAnsi="OpenSymbol" w:cs="OpenSymbol"/>
      </w:rPr>
    </w:lvl>
    <w:lvl w:ilvl="6" w:tplc="DB583FAA">
      <w:start w:val="1"/>
      <w:numFmt w:val="bullet"/>
      <w:lvlText w:val="•"/>
      <w:lvlJc w:val="left"/>
      <w:pPr>
        <w:ind w:left="2880" w:hanging="360"/>
      </w:pPr>
      <w:rPr>
        <w:rFonts w:ascii="OpenSymbol" w:eastAsia="OpenSymbol" w:hAnsi="OpenSymbol" w:cs="OpenSymbol"/>
      </w:rPr>
    </w:lvl>
    <w:lvl w:ilvl="7" w:tplc="CEC63B5E">
      <w:start w:val="1"/>
      <w:numFmt w:val="bullet"/>
      <w:lvlText w:val="◦"/>
      <w:lvlJc w:val="left"/>
      <w:pPr>
        <w:ind w:left="3240" w:hanging="360"/>
      </w:pPr>
      <w:rPr>
        <w:rFonts w:ascii="OpenSymbol" w:eastAsia="OpenSymbol" w:hAnsi="OpenSymbol" w:cs="OpenSymbol"/>
      </w:rPr>
    </w:lvl>
    <w:lvl w:ilvl="8" w:tplc="F4CE0490">
      <w:start w:val="1"/>
      <w:numFmt w:val="bullet"/>
      <w:lvlText w:val="▪"/>
      <w:lvlJc w:val="left"/>
      <w:pPr>
        <w:ind w:left="3600" w:hanging="360"/>
      </w:pPr>
      <w:rPr>
        <w:rFonts w:ascii="OpenSymbol" w:eastAsia="OpenSymbol" w:hAnsi="OpenSymbol" w:cs="OpenSymbol"/>
      </w:rPr>
    </w:lvl>
  </w:abstractNum>
  <w:abstractNum w:abstractNumId="24" w15:restartNumberingAfterBreak="0">
    <w:nsid w:val="26AF3253"/>
    <w:multiLevelType w:val="hybridMultilevel"/>
    <w:tmpl w:val="8A8EE200"/>
    <w:lvl w:ilvl="0" w:tplc="9EC20298">
      <w:start w:val="1"/>
      <w:numFmt w:val="bullet"/>
      <w:lvlText w:val="•"/>
      <w:lvlJc w:val="left"/>
      <w:pPr>
        <w:ind w:left="1440" w:hanging="360"/>
      </w:pPr>
      <w:rPr>
        <w:rFonts w:ascii="OpenSymbol" w:eastAsia="OpenSymbol" w:hAnsi="OpenSymbol" w:cs="OpenSymbol"/>
      </w:rPr>
    </w:lvl>
    <w:lvl w:ilvl="1" w:tplc="DFCAE5F4">
      <w:start w:val="1"/>
      <w:numFmt w:val="bullet"/>
      <w:lvlText w:val="◦"/>
      <w:lvlJc w:val="left"/>
      <w:pPr>
        <w:ind w:left="1800" w:hanging="360"/>
      </w:pPr>
      <w:rPr>
        <w:rFonts w:ascii="OpenSymbol" w:eastAsia="OpenSymbol" w:hAnsi="OpenSymbol" w:cs="OpenSymbol"/>
      </w:rPr>
    </w:lvl>
    <w:lvl w:ilvl="2" w:tplc="57FAA104">
      <w:start w:val="1"/>
      <w:numFmt w:val="bullet"/>
      <w:lvlText w:val="▪"/>
      <w:lvlJc w:val="left"/>
      <w:pPr>
        <w:ind w:left="2160" w:hanging="360"/>
      </w:pPr>
      <w:rPr>
        <w:rFonts w:ascii="OpenSymbol" w:eastAsia="OpenSymbol" w:hAnsi="OpenSymbol" w:cs="OpenSymbol"/>
      </w:rPr>
    </w:lvl>
    <w:lvl w:ilvl="3" w:tplc="89D09886">
      <w:start w:val="1"/>
      <w:numFmt w:val="bullet"/>
      <w:lvlText w:val="•"/>
      <w:lvlJc w:val="left"/>
      <w:pPr>
        <w:ind w:left="2520" w:hanging="360"/>
      </w:pPr>
      <w:rPr>
        <w:rFonts w:ascii="OpenSymbol" w:eastAsia="OpenSymbol" w:hAnsi="OpenSymbol" w:cs="OpenSymbol"/>
      </w:rPr>
    </w:lvl>
    <w:lvl w:ilvl="4" w:tplc="B46E69B2">
      <w:start w:val="1"/>
      <w:numFmt w:val="bullet"/>
      <w:lvlText w:val="◦"/>
      <w:lvlJc w:val="left"/>
      <w:pPr>
        <w:ind w:left="2880" w:hanging="360"/>
      </w:pPr>
      <w:rPr>
        <w:rFonts w:ascii="OpenSymbol" w:eastAsia="OpenSymbol" w:hAnsi="OpenSymbol" w:cs="OpenSymbol"/>
      </w:rPr>
    </w:lvl>
    <w:lvl w:ilvl="5" w:tplc="4D485A9E">
      <w:start w:val="1"/>
      <w:numFmt w:val="bullet"/>
      <w:lvlText w:val="▪"/>
      <w:lvlJc w:val="left"/>
      <w:pPr>
        <w:ind w:left="3240" w:hanging="360"/>
      </w:pPr>
      <w:rPr>
        <w:rFonts w:ascii="OpenSymbol" w:eastAsia="OpenSymbol" w:hAnsi="OpenSymbol" w:cs="OpenSymbol"/>
      </w:rPr>
    </w:lvl>
    <w:lvl w:ilvl="6" w:tplc="ED0EB7F0">
      <w:start w:val="1"/>
      <w:numFmt w:val="bullet"/>
      <w:lvlText w:val="•"/>
      <w:lvlJc w:val="left"/>
      <w:pPr>
        <w:ind w:left="3600" w:hanging="360"/>
      </w:pPr>
      <w:rPr>
        <w:rFonts w:ascii="OpenSymbol" w:eastAsia="OpenSymbol" w:hAnsi="OpenSymbol" w:cs="OpenSymbol"/>
      </w:rPr>
    </w:lvl>
    <w:lvl w:ilvl="7" w:tplc="F242764C">
      <w:start w:val="1"/>
      <w:numFmt w:val="bullet"/>
      <w:lvlText w:val="◦"/>
      <w:lvlJc w:val="left"/>
      <w:pPr>
        <w:ind w:left="3960" w:hanging="360"/>
      </w:pPr>
      <w:rPr>
        <w:rFonts w:ascii="OpenSymbol" w:eastAsia="OpenSymbol" w:hAnsi="OpenSymbol" w:cs="OpenSymbol"/>
      </w:rPr>
    </w:lvl>
    <w:lvl w:ilvl="8" w:tplc="DCF4F880">
      <w:start w:val="1"/>
      <w:numFmt w:val="bullet"/>
      <w:lvlText w:val="▪"/>
      <w:lvlJc w:val="left"/>
      <w:pPr>
        <w:ind w:left="4320" w:hanging="360"/>
      </w:pPr>
      <w:rPr>
        <w:rFonts w:ascii="OpenSymbol" w:eastAsia="OpenSymbol" w:hAnsi="OpenSymbol" w:cs="OpenSymbol"/>
      </w:rPr>
    </w:lvl>
  </w:abstractNum>
  <w:abstractNum w:abstractNumId="25" w15:restartNumberingAfterBreak="0">
    <w:nsid w:val="26B0687A"/>
    <w:multiLevelType w:val="hybridMultilevel"/>
    <w:tmpl w:val="A8EE5340"/>
    <w:lvl w:ilvl="0" w:tplc="2D4893F4">
      <w:start w:val="1"/>
      <w:numFmt w:val="decimal"/>
      <w:lvlText w:val="%1."/>
      <w:lvlJc w:val="left"/>
      <w:pPr>
        <w:ind w:left="480" w:hanging="480"/>
      </w:pPr>
    </w:lvl>
    <w:lvl w:ilvl="1" w:tplc="648E3966">
      <w:start w:val="1"/>
      <w:numFmt w:val="bullet"/>
      <w:lvlText w:val="-"/>
      <w:lvlJc w:val="left"/>
      <w:pPr>
        <w:ind w:left="1080" w:hanging="360"/>
      </w:pPr>
      <w:rPr>
        <w:rFonts w:ascii="Verdana Pro" w:hAnsi="Verdana Pro" w:hint="default"/>
      </w:rPr>
    </w:lvl>
    <w:lvl w:ilvl="2" w:tplc="8FF40CFA">
      <w:start w:val="1"/>
      <w:numFmt w:val="lowerRoman"/>
      <w:lvlText w:val="%3."/>
      <w:lvlJc w:val="left"/>
      <w:pPr>
        <w:ind w:left="1920" w:hanging="480"/>
      </w:pPr>
    </w:lvl>
    <w:lvl w:ilvl="3" w:tplc="32C4FC16">
      <w:start w:val="1"/>
      <w:numFmt w:val="decimal"/>
      <w:lvlText w:val="%4."/>
      <w:lvlJc w:val="left"/>
      <w:pPr>
        <w:ind w:left="2640" w:hanging="480"/>
      </w:pPr>
    </w:lvl>
    <w:lvl w:ilvl="4" w:tplc="994C70E6">
      <w:start w:val="1"/>
      <w:numFmt w:val="lowerLetter"/>
      <w:lvlText w:val="%5."/>
      <w:lvlJc w:val="left"/>
      <w:pPr>
        <w:ind w:left="3360" w:hanging="480"/>
      </w:pPr>
    </w:lvl>
    <w:lvl w:ilvl="5" w:tplc="B13E3534">
      <w:start w:val="1"/>
      <w:numFmt w:val="lowerRoman"/>
      <w:lvlText w:val="%6."/>
      <w:lvlJc w:val="left"/>
      <w:pPr>
        <w:ind w:left="4080" w:hanging="480"/>
      </w:pPr>
    </w:lvl>
    <w:lvl w:ilvl="6" w:tplc="7A4AF366">
      <w:start w:val="1"/>
      <w:numFmt w:val="decimal"/>
      <w:lvlText w:val="%7."/>
      <w:lvlJc w:val="left"/>
      <w:pPr>
        <w:ind w:left="4800" w:hanging="480"/>
      </w:pPr>
    </w:lvl>
    <w:lvl w:ilvl="7" w:tplc="5184AC24">
      <w:start w:val="1"/>
      <w:numFmt w:val="lowerLetter"/>
      <w:lvlText w:val="%8."/>
      <w:lvlJc w:val="left"/>
      <w:pPr>
        <w:ind w:left="5520" w:hanging="480"/>
      </w:pPr>
    </w:lvl>
    <w:lvl w:ilvl="8" w:tplc="74B6D91E">
      <w:start w:val="1"/>
      <w:numFmt w:val="lowerRoman"/>
      <w:lvlText w:val="%9."/>
      <w:lvlJc w:val="left"/>
      <w:pPr>
        <w:ind w:left="6240" w:hanging="480"/>
      </w:pPr>
    </w:lvl>
  </w:abstractNum>
  <w:abstractNum w:abstractNumId="26" w15:restartNumberingAfterBreak="0">
    <w:nsid w:val="276808B5"/>
    <w:multiLevelType w:val="multilevel"/>
    <w:tmpl w:val="6F080E3C"/>
    <w:styleLink w:val="1"/>
    <w:lvl w:ilvl="0">
      <w:start w:val="15"/>
      <w:numFmt w:val="decimal"/>
      <w:pStyle w:val="1"/>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27692781"/>
    <w:multiLevelType w:val="hybridMultilevel"/>
    <w:tmpl w:val="650012DC"/>
    <w:lvl w:ilvl="0" w:tplc="ED3CDC0C">
      <w:start w:val="1"/>
      <w:numFmt w:val="bullet"/>
      <w:lvlText w:val="·"/>
      <w:lvlJc w:val="left"/>
      <w:pPr>
        <w:tabs>
          <w:tab w:val="num" w:pos="0"/>
        </w:tabs>
        <w:ind w:left="720" w:hanging="360"/>
      </w:pPr>
      <w:rPr>
        <w:rFonts w:ascii="Symbol" w:hAnsi="Symbol" w:cs="Symbol" w:hint="default"/>
      </w:rPr>
    </w:lvl>
    <w:lvl w:ilvl="1" w:tplc="3C3662BE">
      <w:start w:val="1"/>
      <w:numFmt w:val="bullet"/>
      <w:lvlText w:val="o"/>
      <w:lvlJc w:val="left"/>
      <w:pPr>
        <w:tabs>
          <w:tab w:val="num" w:pos="0"/>
        </w:tabs>
        <w:ind w:left="1440" w:hanging="360"/>
      </w:pPr>
      <w:rPr>
        <w:rFonts w:ascii="Courier New" w:hAnsi="Courier New" w:cs="Courier New" w:hint="default"/>
      </w:rPr>
    </w:lvl>
    <w:lvl w:ilvl="2" w:tplc="8B7C830E">
      <w:start w:val="1"/>
      <w:numFmt w:val="bullet"/>
      <w:lvlText w:val="§"/>
      <w:lvlJc w:val="left"/>
      <w:pPr>
        <w:tabs>
          <w:tab w:val="num" w:pos="0"/>
        </w:tabs>
        <w:ind w:left="2160" w:hanging="360"/>
      </w:pPr>
      <w:rPr>
        <w:rFonts w:ascii="Wingdings" w:hAnsi="Wingdings" w:cs="Wingdings" w:hint="default"/>
      </w:rPr>
    </w:lvl>
    <w:lvl w:ilvl="3" w:tplc="27AAED44">
      <w:start w:val="1"/>
      <w:numFmt w:val="bullet"/>
      <w:lvlText w:val="·"/>
      <w:lvlJc w:val="left"/>
      <w:pPr>
        <w:tabs>
          <w:tab w:val="num" w:pos="0"/>
        </w:tabs>
        <w:ind w:left="2880" w:hanging="360"/>
      </w:pPr>
      <w:rPr>
        <w:rFonts w:ascii="Symbol" w:hAnsi="Symbol" w:cs="Symbol" w:hint="default"/>
      </w:rPr>
    </w:lvl>
    <w:lvl w:ilvl="4" w:tplc="F3688B1E">
      <w:start w:val="1"/>
      <w:numFmt w:val="bullet"/>
      <w:lvlText w:val="o"/>
      <w:lvlJc w:val="left"/>
      <w:pPr>
        <w:tabs>
          <w:tab w:val="num" w:pos="0"/>
        </w:tabs>
        <w:ind w:left="3600" w:hanging="360"/>
      </w:pPr>
      <w:rPr>
        <w:rFonts w:ascii="Courier New" w:hAnsi="Courier New" w:cs="Courier New" w:hint="default"/>
      </w:rPr>
    </w:lvl>
    <w:lvl w:ilvl="5" w:tplc="7F40581A">
      <w:start w:val="1"/>
      <w:numFmt w:val="bullet"/>
      <w:lvlText w:val="§"/>
      <w:lvlJc w:val="left"/>
      <w:pPr>
        <w:tabs>
          <w:tab w:val="num" w:pos="0"/>
        </w:tabs>
        <w:ind w:left="4320" w:hanging="360"/>
      </w:pPr>
      <w:rPr>
        <w:rFonts w:ascii="Wingdings" w:hAnsi="Wingdings" w:cs="Wingdings" w:hint="default"/>
      </w:rPr>
    </w:lvl>
    <w:lvl w:ilvl="6" w:tplc="394A5BD0">
      <w:start w:val="1"/>
      <w:numFmt w:val="bullet"/>
      <w:lvlText w:val="·"/>
      <w:lvlJc w:val="left"/>
      <w:pPr>
        <w:tabs>
          <w:tab w:val="num" w:pos="0"/>
        </w:tabs>
        <w:ind w:left="5041" w:hanging="360"/>
      </w:pPr>
      <w:rPr>
        <w:rFonts w:ascii="Symbol" w:hAnsi="Symbol" w:cs="Symbol" w:hint="default"/>
      </w:rPr>
    </w:lvl>
    <w:lvl w:ilvl="7" w:tplc="C1E06458">
      <w:start w:val="1"/>
      <w:numFmt w:val="bullet"/>
      <w:lvlText w:val="o"/>
      <w:lvlJc w:val="left"/>
      <w:pPr>
        <w:tabs>
          <w:tab w:val="num" w:pos="0"/>
        </w:tabs>
        <w:ind w:left="5760" w:hanging="360"/>
      </w:pPr>
      <w:rPr>
        <w:rFonts w:ascii="Courier New" w:hAnsi="Courier New" w:cs="Courier New" w:hint="default"/>
      </w:rPr>
    </w:lvl>
    <w:lvl w:ilvl="8" w:tplc="E19492B0">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AAA67CC"/>
    <w:multiLevelType w:val="hybridMultilevel"/>
    <w:tmpl w:val="B30C81C8"/>
    <w:lvl w:ilvl="0" w:tplc="41941B96">
      <w:start w:val="1"/>
      <w:numFmt w:val="bullet"/>
      <w:lvlText w:val="·"/>
      <w:lvlJc w:val="left"/>
      <w:pPr>
        <w:tabs>
          <w:tab w:val="num" w:pos="0"/>
        </w:tabs>
        <w:ind w:left="720" w:hanging="360"/>
      </w:pPr>
      <w:rPr>
        <w:rFonts w:ascii="Symbol" w:hAnsi="Symbol" w:cs="Symbol" w:hint="default"/>
      </w:rPr>
    </w:lvl>
    <w:lvl w:ilvl="1" w:tplc="9328E9C8">
      <w:start w:val="1"/>
      <w:numFmt w:val="bullet"/>
      <w:lvlText w:val="o"/>
      <w:lvlJc w:val="left"/>
      <w:pPr>
        <w:tabs>
          <w:tab w:val="num" w:pos="0"/>
        </w:tabs>
        <w:ind w:left="1440" w:hanging="360"/>
      </w:pPr>
      <w:rPr>
        <w:rFonts w:ascii="Courier New" w:hAnsi="Courier New" w:cs="Courier New" w:hint="default"/>
      </w:rPr>
    </w:lvl>
    <w:lvl w:ilvl="2" w:tplc="3A5E91E8">
      <w:start w:val="1"/>
      <w:numFmt w:val="bullet"/>
      <w:lvlText w:val="§"/>
      <w:lvlJc w:val="left"/>
      <w:pPr>
        <w:tabs>
          <w:tab w:val="num" w:pos="0"/>
        </w:tabs>
        <w:ind w:left="2160" w:hanging="360"/>
      </w:pPr>
      <w:rPr>
        <w:rFonts w:ascii="Wingdings" w:hAnsi="Wingdings" w:cs="Wingdings" w:hint="default"/>
      </w:rPr>
    </w:lvl>
    <w:lvl w:ilvl="3" w:tplc="0F3E3FFC">
      <w:start w:val="1"/>
      <w:numFmt w:val="bullet"/>
      <w:lvlText w:val="·"/>
      <w:lvlJc w:val="left"/>
      <w:pPr>
        <w:tabs>
          <w:tab w:val="num" w:pos="0"/>
        </w:tabs>
        <w:ind w:left="2880" w:hanging="360"/>
      </w:pPr>
      <w:rPr>
        <w:rFonts w:ascii="Symbol" w:hAnsi="Symbol" w:cs="Symbol" w:hint="default"/>
      </w:rPr>
    </w:lvl>
    <w:lvl w:ilvl="4" w:tplc="33FA5BD2">
      <w:start w:val="1"/>
      <w:numFmt w:val="bullet"/>
      <w:lvlText w:val="o"/>
      <w:lvlJc w:val="left"/>
      <w:pPr>
        <w:tabs>
          <w:tab w:val="num" w:pos="0"/>
        </w:tabs>
        <w:ind w:left="3600" w:hanging="360"/>
      </w:pPr>
      <w:rPr>
        <w:rFonts w:ascii="Courier New" w:hAnsi="Courier New" w:cs="Courier New" w:hint="default"/>
      </w:rPr>
    </w:lvl>
    <w:lvl w:ilvl="5" w:tplc="038ED7EA">
      <w:start w:val="1"/>
      <w:numFmt w:val="bullet"/>
      <w:lvlText w:val="§"/>
      <w:lvlJc w:val="left"/>
      <w:pPr>
        <w:tabs>
          <w:tab w:val="num" w:pos="0"/>
        </w:tabs>
        <w:ind w:left="4320" w:hanging="360"/>
      </w:pPr>
      <w:rPr>
        <w:rFonts w:ascii="Wingdings" w:hAnsi="Wingdings" w:cs="Wingdings" w:hint="default"/>
      </w:rPr>
    </w:lvl>
    <w:lvl w:ilvl="6" w:tplc="B38C787C">
      <w:start w:val="1"/>
      <w:numFmt w:val="bullet"/>
      <w:lvlText w:val="·"/>
      <w:lvlJc w:val="left"/>
      <w:pPr>
        <w:tabs>
          <w:tab w:val="num" w:pos="0"/>
        </w:tabs>
        <w:ind w:left="5041" w:hanging="360"/>
      </w:pPr>
      <w:rPr>
        <w:rFonts w:ascii="Symbol" w:hAnsi="Symbol" w:cs="Symbol" w:hint="default"/>
      </w:rPr>
    </w:lvl>
    <w:lvl w:ilvl="7" w:tplc="CACEFFEC">
      <w:start w:val="1"/>
      <w:numFmt w:val="bullet"/>
      <w:lvlText w:val="o"/>
      <w:lvlJc w:val="left"/>
      <w:pPr>
        <w:tabs>
          <w:tab w:val="num" w:pos="0"/>
        </w:tabs>
        <w:ind w:left="5760" w:hanging="360"/>
      </w:pPr>
      <w:rPr>
        <w:rFonts w:ascii="Courier New" w:hAnsi="Courier New" w:cs="Courier New" w:hint="default"/>
      </w:rPr>
    </w:lvl>
    <w:lvl w:ilvl="8" w:tplc="8F16D6F4">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2CBB412D"/>
    <w:multiLevelType w:val="hybridMultilevel"/>
    <w:tmpl w:val="39501B90"/>
    <w:lvl w:ilvl="0" w:tplc="B112B2DE">
      <w:start w:val="1"/>
      <w:numFmt w:val="bullet"/>
      <w:lvlText w:val="•"/>
      <w:lvlJc w:val="left"/>
      <w:pPr>
        <w:ind w:left="1287" w:hanging="360"/>
      </w:pPr>
      <w:rPr>
        <w:rFonts w:ascii="OpenSymbol" w:eastAsia="OpenSymbol" w:hAnsi="OpenSymbol" w:cs="OpenSymbol"/>
      </w:rPr>
    </w:lvl>
    <w:lvl w:ilvl="1" w:tplc="9670B298">
      <w:start w:val="1"/>
      <w:numFmt w:val="bullet"/>
      <w:lvlText w:val="◦"/>
      <w:lvlJc w:val="left"/>
      <w:pPr>
        <w:ind w:left="1647" w:hanging="360"/>
      </w:pPr>
      <w:rPr>
        <w:rFonts w:ascii="OpenSymbol" w:eastAsia="OpenSymbol" w:hAnsi="OpenSymbol" w:cs="OpenSymbol"/>
      </w:rPr>
    </w:lvl>
    <w:lvl w:ilvl="2" w:tplc="17FC7CD2">
      <w:start w:val="1"/>
      <w:numFmt w:val="bullet"/>
      <w:lvlText w:val="▪"/>
      <w:lvlJc w:val="left"/>
      <w:pPr>
        <w:ind w:left="2007" w:hanging="360"/>
      </w:pPr>
      <w:rPr>
        <w:rFonts w:ascii="OpenSymbol" w:eastAsia="OpenSymbol" w:hAnsi="OpenSymbol" w:cs="OpenSymbol"/>
      </w:rPr>
    </w:lvl>
    <w:lvl w:ilvl="3" w:tplc="EAC410A4">
      <w:start w:val="1"/>
      <w:numFmt w:val="bullet"/>
      <w:lvlText w:val="•"/>
      <w:lvlJc w:val="left"/>
      <w:pPr>
        <w:ind w:left="2367" w:hanging="360"/>
      </w:pPr>
      <w:rPr>
        <w:rFonts w:ascii="OpenSymbol" w:eastAsia="OpenSymbol" w:hAnsi="OpenSymbol" w:cs="OpenSymbol"/>
      </w:rPr>
    </w:lvl>
    <w:lvl w:ilvl="4" w:tplc="D4C41DAA">
      <w:start w:val="1"/>
      <w:numFmt w:val="bullet"/>
      <w:lvlText w:val="◦"/>
      <w:lvlJc w:val="left"/>
      <w:pPr>
        <w:ind w:left="2727" w:hanging="360"/>
      </w:pPr>
      <w:rPr>
        <w:rFonts w:ascii="OpenSymbol" w:eastAsia="OpenSymbol" w:hAnsi="OpenSymbol" w:cs="OpenSymbol"/>
      </w:rPr>
    </w:lvl>
    <w:lvl w:ilvl="5" w:tplc="806AD72A">
      <w:start w:val="1"/>
      <w:numFmt w:val="bullet"/>
      <w:lvlText w:val="▪"/>
      <w:lvlJc w:val="left"/>
      <w:pPr>
        <w:ind w:left="3087" w:hanging="360"/>
      </w:pPr>
      <w:rPr>
        <w:rFonts w:ascii="OpenSymbol" w:eastAsia="OpenSymbol" w:hAnsi="OpenSymbol" w:cs="OpenSymbol"/>
      </w:rPr>
    </w:lvl>
    <w:lvl w:ilvl="6" w:tplc="14623C5E">
      <w:start w:val="1"/>
      <w:numFmt w:val="bullet"/>
      <w:lvlText w:val="•"/>
      <w:lvlJc w:val="left"/>
      <w:pPr>
        <w:ind w:left="3447" w:hanging="360"/>
      </w:pPr>
      <w:rPr>
        <w:rFonts w:ascii="OpenSymbol" w:eastAsia="OpenSymbol" w:hAnsi="OpenSymbol" w:cs="OpenSymbol"/>
      </w:rPr>
    </w:lvl>
    <w:lvl w:ilvl="7" w:tplc="76646438">
      <w:start w:val="1"/>
      <w:numFmt w:val="bullet"/>
      <w:lvlText w:val="◦"/>
      <w:lvlJc w:val="left"/>
      <w:pPr>
        <w:ind w:left="3807" w:hanging="360"/>
      </w:pPr>
      <w:rPr>
        <w:rFonts w:ascii="OpenSymbol" w:eastAsia="OpenSymbol" w:hAnsi="OpenSymbol" w:cs="OpenSymbol"/>
      </w:rPr>
    </w:lvl>
    <w:lvl w:ilvl="8" w:tplc="438CE012">
      <w:start w:val="1"/>
      <w:numFmt w:val="bullet"/>
      <w:lvlText w:val="▪"/>
      <w:lvlJc w:val="left"/>
      <w:pPr>
        <w:ind w:left="4167" w:hanging="360"/>
      </w:pPr>
      <w:rPr>
        <w:rFonts w:ascii="OpenSymbol" w:eastAsia="OpenSymbol" w:hAnsi="OpenSymbol" w:cs="OpenSymbol"/>
      </w:rPr>
    </w:lvl>
  </w:abstractNum>
  <w:abstractNum w:abstractNumId="30" w15:restartNumberingAfterBreak="0">
    <w:nsid w:val="31F66E55"/>
    <w:multiLevelType w:val="hybridMultilevel"/>
    <w:tmpl w:val="032C08AC"/>
    <w:lvl w:ilvl="0" w:tplc="EE304FB4">
      <w:start w:val="1"/>
      <w:numFmt w:val="bullet"/>
      <w:lvlText w:val="·"/>
      <w:lvlJc w:val="left"/>
      <w:pPr>
        <w:ind w:left="1418" w:hanging="360"/>
      </w:pPr>
      <w:rPr>
        <w:rFonts w:ascii="Symbol" w:eastAsia="Symbol" w:hAnsi="Symbol" w:cs="Symbol" w:hint="default"/>
      </w:rPr>
    </w:lvl>
    <w:lvl w:ilvl="1" w:tplc="0644CC2A">
      <w:start w:val="1"/>
      <w:numFmt w:val="bullet"/>
      <w:lvlText w:val="o"/>
      <w:lvlJc w:val="left"/>
      <w:pPr>
        <w:ind w:left="2138" w:hanging="360"/>
      </w:pPr>
      <w:rPr>
        <w:rFonts w:ascii="Courier New" w:eastAsia="Courier New" w:hAnsi="Courier New" w:cs="Courier New" w:hint="default"/>
      </w:rPr>
    </w:lvl>
    <w:lvl w:ilvl="2" w:tplc="131C83EA">
      <w:start w:val="1"/>
      <w:numFmt w:val="bullet"/>
      <w:lvlText w:val="§"/>
      <w:lvlJc w:val="left"/>
      <w:pPr>
        <w:ind w:left="2858" w:hanging="360"/>
      </w:pPr>
      <w:rPr>
        <w:rFonts w:ascii="Wingdings" w:eastAsia="Wingdings" w:hAnsi="Wingdings" w:cs="Wingdings" w:hint="default"/>
      </w:rPr>
    </w:lvl>
    <w:lvl w:ilvl="3" w:tplc="099E4578">
      <w:start w:val="1"/>
      <w:numFmt w:val="bullet"/>
      <w:lvlText w:val="·"/>
      <w:lvlJc w:val="left"/>
      <w:pPr>
        <w:ind w:left="3578" w:hanging="360"/>
      </w:pPr>
      <w:rPr>
        <w:rFonts w:ascii="Symbol" w:eastAsia="Symbol" w:hAnsi="Symbol" w:cs="Symbol" w:hint="default"/>
      </w:rPr>
    </w:lvl>
    <w:lvl w:ilvl="4" w:tplc="90CEBA7A">
      <w:start w:val="1"/>
      <w:numFmt w:val="bullet"/>
      <w:lvlText w:val="o"/>
      <w:lvlJc w:val="left"/>
      <w:pPr>
        <w:ind w:left="4298" w:hanging="360"/>
      </w:pPr>
      <w:rPr>
        <w:rFonts w:ascii="Courier New" w:eastAsia="Courier New" w:hAnsi="Courier New" w:cs="Courier New" w:hint="default"/>
      </w:rPr>
    </w:lvl>
    <w:lvl w:ilvl="5" w:tplc="61EC1290">
      <w:start w:val="1"/>
      <w:numFmt w:val="bullet"/>
      <w:lvlText w:val="§"/>
      <w:lvlJc w:val="left"/>
      <w:pPr>
        <w:ind w:left="5018" w:hanging="360"/>
      </w:pPr>
      <w:rPr>
        <w:rFonts w:ascii="Wingdings" w:eastAsia="Wingdings" w:hAnsi="Wingdings" w:cs="Wingdings" w:hint="default"/>
      </w:rPr>
    </w:lvl>
    <w:lvl w:ilvl="6" w:tplc="61EC3186">
      <w:start w:val="1"/>
      <w:numFmt w:val="bullet"/>
      <w:lvlText w:val="·"/>
      <w:lvlJc w:val="left"/>
      <w:pPr>
        <w:ind w:left="5738" w:hanging="360"/>
      </w:pPr>
      <w:rPr>
        <w:rFonts w:ascii="Symbol" w:eastAsia="Symbol" w:hAnsi="Symbol" w:cs="Symbol" w:hint="default"/>
      </w:rPr>
    </w:lvl>
    <w:lvl w:ilvl="7" w:tplc="43441B22">
      <w:start w:val="1"/>
      <w:numFmt w:val="bullet"/>
      <w:lvlText w:val="o"/>
      <w:lvlJc w:val="left"/>
      <w:pPr>
        <w:ind w:left="6458" w:hanging="360"/>
      </w:pPr>
      <w:rPr>
        <w:rFonts w:ascii="Courier New" w:eastAsia="Courier New" w:hAnsi="Courier New" w:cs="Courier New" w:hint="default"/>
      </w:rPr>
    </w:lvl>
    <w:lvl w:ilvl="8" w:tplc="56DEF882">
      <w:start w:val="1"/>
      <w:numFmt w:val="bullet"/>
      <w:lvlText w:val="§"/>
      <w:lvlJc w:val="left"/>
      <w:pPr>
        <w:ind w:left="7178" w:hanging="360"/>
      </w:pPr>
      <w:rPr>
        <w:rFonts w:ascii="Wingdings" w:eastAsia="Wingdings" w:hAnsi="Wingdings" w:cs="Wingdings" w:hint="default"/>
      </w:rPr>
    </w:lvl>
  </w:abstractNum>
  <w:abstractNum w:abstractNumId="31" w15:restartNumberingAfterBreak="0">
    <w:nsid w:val="3441713F"/>
    <w:multiLevelType w:val="hybridMultilevel"/>
    <w:tmpl w:val="B1C44ADC"/>
    <w:lvl w:ilvl="0" w:tplc="3D7AD510">
      <w:start w:val="1"/>
      <w:numFmt w:val="decimal"/>
      <w:lvlText w:val="%1."/>
      <w:lvlJc w:val="left"/>
      <w:pPr>
        <w:ind w:left="480" w:hanging="480"/>
      </w:pPr>
    </w:lvl>
    <w:lvl w:ilvl="1" w:tplc="660AFBFC">
      <w:start w:val="1"/>
      <w:numFmt w:val="bullet"/>
      <w:lvlText w:val="-"/>
      <w:lvlJc w:val="left"/>
      <w:pPr>
        <w:ind w:left="1080" w:hanging="360"/>
      </w:pPr>
      <w:rPr>
        <w:rFonts w:ascii="Verdana Pro" w:hAnsi="Verdana Pro" w:hint="default"/>
      </w:rPr>
    </w:lvl>
    <w:lvl w:ilvl="2" w:tplc="AD52A2B0">
      <w:start w:val="1"/>
      <w:numFmt w:val="lowerRoman"/>
      <w:lvlText w:val="%3."/>
      <w:lvlJc w:val="left"/>
      <w:pPr>
        <w:ind w:left="1920" w:hanging="480"/>
      </w:pPr>
    </w:lvl>
    <w:lvl w:ilvl="3" w:tplc="CE124490">
      <w:start w:val="1"/>
      <w:numFmt w:val="decimal"/>
      <w:lvlText w:val="%4."/>
      <w:lvlJc w:val="left"/>
      <w:pPr>
        <w:ind w:left="2640" w:hanging="480"/>
      </w:pPr>
    </w:lvl>
    <w:lvl w:ilvl="4" w:tplc="D64A746A">
      <w:start w:val="1"/>
      <w:numFmt w:val="lowerLetter"/>
      <w:lvlText w:val="%5."/>
      <w:lvlJc w:val="left"/>
      <w:pPr>
        <w:ind w:left="3360" w:hanging="480"/>
      </w:pPr>
    </w:lvl>
    <w:lvl w:ilvl="5" w:tplc="6C3CA848">
      <w:start w:val="1"/>
      <w:numFmt w:val="lowerRoman"/>
      <w:lvlText w:val="%6."/>
      <w:lvlJc w:val="left"/>
      <w:pPr>
        <w:ind w:left="4080" w:hanging="480"/>
      </w:pPr>
    </w:lvl>
    <w:lvl w:ilvl="6" w:tplc="3C32AB52">
      <w:start w:val="1"/>
      <w:numFmt w:val="decimal"/>
      <w:lvlText w:val="%7."/>
      <w:lvlJc w:val="left"/>
      <w:pPr>
        <w:ind w:left="4800" w:hanging="480"/>
      </w:pPr>
    </w:lvl>
    <w:lvl w:ilvl="7" w:tplc="E9DE869E">
      <w:start w:val="1"/>
      <w:numFmt w:val="lowerLetter"/>
      <w:lvlText w:val="%8."/>
      <w:lvlJc w:val="left"/>
      <w:pPr>
        <w:ind w:left="5520" w:hanging="480"/>
      </w:pPr>
    </w:lvl>
    <w:lvl w:ilvl="8" w:tplc="FE906528">
      <w:start w:val="1"/>
      <w:numFmt w:val="lowerRoman"/>
      <w:lvlText w:val="%9."/>
      <w:lvlJc w:val="left"/>
      <w:pPr>
        <w:ind w:left="6240" w:hanging="480"/>
      </w:pPr>
    </w:lvl>
  </w:abstractNum>
  <w:abstractNum w:abstractNumId="32" w15:restartNumberingAfterBreak="0">
    <w:nsid w:val="36163AD1"/>
    <w:multiLevelType w:val="hybridMultilevel"/>
    <w:tmpl w:val="3612E0B0"/>
    <w:lvl w:ilvl="0" w:tplc="7D443932">
      <w:start w:val="1"/>
      <w:numFmt w:val="bullet"/>
      <w:lvlText w:val=""/>
      <w:lvlJc w:val="left"/>
      <w:pPr>
        <w:ind w:left="891" w:hanging="360"/>
      </w:pPr>
      <w:rPr>
        <w:rFonts w:ascii="Symbol" w:hAnsi="Symbol" w:hint="default"/>
      </w:rPr>
    </w:lvl>
    <w:lvl w:ilvl="1" w:tplc="A1FCBC76">
      <w:start w:val="1"/>
      <w:numFmt w:val="bullet"/>
      <w:lvlText w:val="o"/>
      <w:lvlJc w:val="left"/>
      <w:pPr>
        <w:ind w:left="1611" w:hanging="360"/>
      </w:pPr>
      <w:rPr>
        <w:rFonts w:ascii="Courier New" w:hAnsi="Courier New" w:cs="Courier New" w:hint="default"/>
      </w:rPr>
    </w:lvl>
    <w:lvl w:ilvl="2" w:tplc="8C5C2D0E">
      <w:start w:val="1"/>
      <w:numFmt w:val="bullet"/>
      <w:lvlText w:val=""/>
      <w:lvlJc w:val="left"/>
      <w:pPr>
        <w:ind w:left="2331" w:hanging="360"/>
      </w:pPr>
      <w:rPr>
        <w:rFonts w:ascii="Wingdings" w:hAnsi="Wingdings" w:hint="default"/>
      </w:rPr>
    </w:lvl>
    <w:lvl w:ilvl="3" w:tplc="DEB0BA96">
      <w:start w:val="1"/>
      <w:numFmt w:val="bullet"/>
      <w:lvlText w:val=""/>
      <w:lvlJc w:val="left"/>
      <w:pPr>
        <w:ind w:left="3051" w:hanging="360"/>
      </w:pPr>
      <w:rPr>
        <w:rFonts w:ascii="Symbol" w:hAnsi="Symbol" w:hint="default"/>
      </w:rPr>
    </w:lvl>
    <w:lvl w:ilvl="4" w:tplc="BD285ECE">
      <w:start w:val="1"/>
      <w:numFmt w:val="bullet"/>
      <w:lvlText w:val="o"/>
      <w:lvlJc w:val="left"/>
      <w:pPr>
        <w:ind w:left="3771" w:hanging="360"/>
      </w:pPr>
      <w:rPr>
        <w:rFonts w:ascii="Courier New" w:hAnsi="Courier New" w:cs="Courier New" w:hint="default"/>
      </w:rPr>
    </w:lvl>
    <w:lvl w:ilvl="5" w:tplc="9E165390">
      <w:start w:val="1"/>
      <w:numFmt w:val="bullet"/>
      <w:lvlText w:val=""/>
      <w:lvlJc w:val="left"/>
      <w:pPr>
        <w:ind w:left="4491" w:hanging="360"/>
      </w:pPr>
      <w:rPr>
        <w:rFonts w:ascii="Wingdings" w:hAnsi="Wingdings" w:hint="default"/>
      </w:rPr>
    </w:lvl>
    <w:lvl w:ilvl="6" w:tplc="0B66AD14">
      <w:start w:val="1"/>
      <w:numFmt w:val="bullet"/>
      <w:lvlText w:val=""/>
      <w:lvlJc w:val="left"/>
      <w:pPr>
        <w:ind w:left="5211" w:hanging="360"/>
      </w:pPr>
      <w:rPr>
        <w:rFonts w:ascii="Symbol" w:hAnsi="Symbol" w:hint="default"/>
      </w:rPr>
    </w:lvl>
    <w:lvl w:ilvl="7" w:tplc="79868C72">
      <w:start w:val="1"/>
      <w:numFmt w:val="bullet"/>
      <w:lvlText w:val="o"/>
      <w:lvlJc w:val="left"/>
      <w:pPr>
        <w:ind w:left="5931" w:hanging="360"/>
      </w:pPr>
      <w:rPr>
        <w:rFonts w:ascii="Courier New" w:hAnsi="Courier New" w:cs="Courier New" w:hint="default"/>
      </w:rPr>
    </w:lvl>
    <w:lvl w:ilvl="8" w:tplc="91E0B9C2">
      <w:start w:val="1"/>
      <w:numFmt w:val="bullet"/>
      <w:lvlText w:val=""/>
      <w:lvlJc w:val="left"/>
      <w:pPr>
        <w:ind w:left="6651" w:hanging="360"/>
      </w:pPr>
      <w:rPr>
        <w:rFonts w:ascii="Wingdings" w:hAnsi="Wingdings" w:hint="default"/>
      </w:rPr>
    </w:lvl>
  </w:abstractNum>
  <w:abstractNum w:abstractNumId="33" w15:restartNumberingAfterBreak="0">
    <w:nsid w:val="36604E96"/>
    <w:multiLevelType w:val="hybridMultilevel"/>
    <w:tmpl w:val="25ACBD1E"/>
    <w:lvl w:ilvl="0" w:tplc="9A5C3E10">
      <w:start w:val="1"/>
      <w:numFmt w:val="bullet"/>
      <w:lvlText w:val="•"/>
      <w:lvlJc w:val="left"/>
      <w:pPr>
        <w:ind w:left="720" w:hanging="360"/>
      </w:pPr>
      <w:rPr>
        <w:rFonts w:ascii="OpenSymbol" w:eastAsia="OpenSymbol" w:hAnsi="OpenSymbol" w:cs="OpenSymbol"/>
      </w:rPr>
    </w:lvl>
    <w:lvl w:ilvl="1" w:tplc="3CDC24A4">
      <w:start w:val="1"/>
      <w:numFmt w:val="bullet"/>
      <w:lvlText w:val="◦"/>
      <w:lvlJc w:val="left"/>
      <w:pPr>
        <w:ind w:left="1080" w:hanging="360"/>
      </w:pPr>
      <w:rPr>
        <w:rFonts w:ascii="OpenSymbol" w:eastAsia="OpenSymbol" w:hAnsi="OpenSymbol" w:cs="OpenSymbol"/>
      </w:rPr>
    </w:lvl>
    <w:lvl w:ilvl="2" w:tplc="2646ABC0">
      <w:start w:val="1"/>
      <w:numFmt w:val="bullet"/>
      <w:lvlText w:val="▪"/>
      <w:lvlJc w:val="left"/>
      <w:pPr>
        <w:ind w:left="1440" w:hanging="360"/>
      </w:pPr>
      <w:rPr>
        <w:rFonts w:ascii="OpenSymbol" w:eastAsia="OpenSymbol" w:hAnsi="OpenSymbol" w:cs="OpenSymbol"/>
      </w:rPr>
    </w:lvl>
    <w:lvl w:ilvl="3" w:tplc="51ACA146">
      <w:start w:val="1"/>
      <w:numFmt w:val="bullet"/>
      <w:lvlText w:val="•"/>
      <w:lvlJc w:val="left"/>
      <w:pPr>
        <w:ind w:left="1800" w:hanging="360"/>
      </w:pPr>
      <w:rPr>
        <w:rFonts w:ascii="OpenSymbol" w:eastAsia="OpenSymbol" w:hAnsi="OpenSymbol" w:cs="OpenSymbol"/>
      </w:rPr>
    </w:lvl>
    <w:lvl w:ilvl="4" w:tplc="6DFA7C76">
      <w:start w:val="1"/>
      <w:numFmt w:val="bullet"/>
      <w:lvlText w:val="◦"/>
      <w:lvlJc w:val="left"/>
      <w:pPr>
        <w:ind w:left="2160" w:hanging="360"/>
      </w:pPr>
      <w:rPr>
        <w:rFonts w:ascii="OpenSymbol" w:eastAsia="OpenSymbol" w:hAnsi="OpenSymbol" w:cs="OpenSymbol"/>
      </w:rPr>
    </w:lvl>
    <w:lvl w:ilvl="5" w:tplc="3886EC06">
      <w:start w:val="1"/>
      <w:numFmt w:val="bullet"/>
      <w:lvlText w:val="▪"/>
      <w:lvlJc w:val="left"/>
      <w:pPr>
        <w:ind w:left="2520" w:hanging="360"/>
      </w:pPr>
      <w:rPr>
        <w:rFonts w:ascii="OpenSymbol" w:eastAsia="OpenSymbol" w:hAnsi="OpenSymbol" w:cs="OpenSymbol"/>
      </w:rPr>
    </w:lvl>
    <w:lvl w:ilvl="6" w:tplc="6436F8B4">
      <w:start w:val="1"/>
      <w:numFmt w:val="bullet"/>
      <w:lvlText w:val="•"/>
      <w:lvlJc w:val="left"/>
      <w:pPr>
        <w:ind w:left="2880" w:hanging="360"/>
      </w:pPr>
      <w:rPr>
        <w:rFonts w:ascii="OpenSymbol" w:eastAsia="OpenSymbol" w:hAnsi="OpenSymbol" w:cs="OpenSymbol"/>
      </w:rPr>
    </w:lvl>
    <w:lvl w:ilvl="7" w:tplc="AF60A26C">
      <w:start w:val="1"/>
      <w:numFmt w:val="bullet"/>
      <w:lvlText w:val="◦"/>
      <w:lvlJc w:val="left"/>
      <w:pPr>
        <w:ind w:left="3240" w:hanging="360"/>
      </w:pPr>
      <w:rPr>
        <w:rFonts w:ascii="OpenSymbol" w:eastAsia="OpenSymbol" w:hAnsi="OpenSymbol" w:cs="OpenSymbol"/>
      </w:rPr>
    </w:lvl>
    <w:lvl w:ilvl="8" w:tplc="B37E79C4">
      <w:start w:val="1"/>
      <w:numFmt w:val="bullet"/>
      <w:lvlText w:val="▪"/>
      <w:lvlJc w:val="left"/>
      <w:pPr>
        <w:ind w:left="3600" w:hanging="360"/>
      </w:pPr>
      <w:rPr>
        <w:rFonts w:ascii="OpenSymbol" w:eastAsia="OpenSymbol" w:hAnsi="OpenSymbol" w:cs="OpenSymbol"/>
      </w:rPr>
    </w:lvl>
  </w:abstractNum>
  <w:abstractNum w:abstractNumId="34" w15:restartNumberingAfterBreak="0">
    <w:nsid w:val="36B33C82"/>
    <w:multiLevelType w:val="multilevel"/>
    <w:tmpl w:val="005E6932"/>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6BE4307"/>
    <w:multiLevelType w:val="multilevel"/>
    <w:tmpl w:val="4A76F188"/>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265EE2"/>
    <w:multiLevelType w:val="multilevel"/>
    <w:tmpl w:val="7F9E420C"/>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204F39"/>
    <w:multiLevelType w:val="hybridMultilevel"/>
    <w:tmpl w:val="22B4C958"/>
    <w:lvl w:ilvl="0" w:tplc="E460BF62">
      <w:start w:val="1"/>
      <w:numFmt w:val="bullet"/>
      <w:lvlText w:val="·"/>
      <w:lvlJc w:val="left"/>
      <w:pPr>
        <w:tabs>
          <w:tab w:val="num" w:pos="0"/>
        </w:tabs>
        <w:ind w:left="720" w:hanging="360"/>
      </w:pPr>
      <w:rPr>
        <w:rFonts w:ascii="Symbol" w:hAnsi="Symbol" w:cs="Symbol" w:hint="default"/>
      </w:rPr>
    </w:lvl>
    <w:lvl w:ilvl="1" w:tplc="C3CE627C">
      <w:start w:val="1"/>
      <w:numFmt w:val="bullet"/>
      <w:lvlText w:val="o"/>
      <w:lvlJc w:val="left"/>
      <w:pPr>
        <w:tabs>
          <w:tab w:val="num" w:pos="0"/>
        </w:tabs>
        <w:ind w:left="1440" w:hanging="360"/>
      </w:pPr>
      <w:rPr>
        <w:rFonts w:ascii="Courier New" w:hAnsi="Courier New" w:cs="Courier New" w:hint="default"/>
      </w:rPr>
    </w:lvl>
    <w:lvl w:ilvl="2" w:tplc="86BC6EB4">
      <w:start w:val="1"/>
      <w:numFmt w:val="bullet"/>
      <w:lvlText w:val="§"/>
      <w:lvlJc w:val="left"/>
      <w:pPr>
        <w:tabs>
          <w:tab w:val="num" w:pos="0"/>
        </w:tabs>
        <w:ind w:left="2160" w:hanging="360"/>
      </w:pPr>
      <w:rPr>
        <w:rFonts w:ascii="Wingdings" w:hAnsi="Wingdings" w:cs="Wingdings" w:hint="default"/>
      </w:rPr>
    </w:lvl>
    <w:lvl w:ilvl="3" w:tplc="80969FC2">
      <w:start w:val="1"/>
      <w:numFmt w:val="bullet"/>
      <w:lvlText w:val="·"/>
      <w:lvlJc w:val="left"/>
      <w:pPr>
        <w:tabs>
          <w:tab w:val="num" w:pos="0"/>
        </w:tabs>
        <w:ind w:left="2880" w:hanging="360"/>
      </w:pPr>
      <w:rPr>
        <w:rFonts w:ascii="Symbol" w:hAnsi="Symbol" w:cs="Symbol" w:hint="default"/>
      </w:rPr>
    </w:lvl>
    <w:lvl w:ilvl="4" w:tplc="7F2AED42">
      <w:start w:val="1"/>
      <w:numFmt w:val="bullet"/>
      <w:lvlText w:val="o"/>
      <w:lvlJc w:val="left"/>
      <w:pPr>
        <w:tabs>
          <w:tab w:val="num" w:pos="0"/>
        </w:tabs>
        <w:ind w:left="3600" w:hanging="360"/>
      </w:pPr>
      <w:rPr>
        <w:rFonts w:ascii="Courier New" w:hAnsi="Courier New" w:cs="Courier New" w:hint="default"/>
      </w:rPr>
    </w:lvl>
    <w:lvl w:ilvl="5" w:tplc="892AA93C">
      <w:start w:val="1"/>
      <w:numFmt w:val="bullet"/>
      <w:lvlText w:val="§"/>
      <w:lvlJc w:val="left"/>
      <w:pPr>
        <w:tabs>
          <w:tab w:val="num" w:pos="0"/>
        </w:tabs>
        <w:ind w:left="4320" w:hanging="360"/>
      </w:pPr>
      <w:rPr>
        <w:rFonts w:ascii="Wingdings" w:hAnsi="Wingdings" w:cs="Wingdings" w:hint="default"/>
      </w:rPr>
    </w:lvl>
    <w:lvl w:ilvl="6" w:tplc="1734AE72">
      <w:start w:val="1"/>
      <w:numFmt w:val="bullet"/>
      <w:lvlText w:val="·"/>
      <w:lvlJc w:val="left"/>
      <w:pPr>
        <w:tabs>
          <w:tab w:val="num" w:pos="0"/>
        </w:tabs>
        <w:ind w:left="5041" w:hanging="360"/>
      </w:pPr>
      <w:rPr>
        <w:rFonts w:ascii="Symbol" w:hAnsi="Symbol" w:cs="Symbol" w:hint="default"/>
      </w:rPr>
    </w:lvl>
    <w:lvl w:ilvl="7" w:tplc="B87E60C2">
      <w:start w:val="1"/>
      <w:numFmt w:val="bullet"/>
      <w:lvlText w:val="o"/>
      <w:lvlJc w:val="left"/>
      <w:pPr>
        <w:tabs>
          <w:tab w:val="num" w:pos="0"/>
        </w:tabs>
        <w:ind w:left="5760" w:hanging="360"/>
      </w:pPr>
      <w:rPr>
        <w:rFonts w:ascii="Courier New" w:hAnsi="Courier New" w:cs="Courier New" w:hint="default"/>
      </w:rPr>
    </w:lvl>
    <w:lvl w:ilvl="8" w:tplc="7E7499AC">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B6A1095"/>
    <w:multiLevelType w:val="hybridMultilevel"/>
    <w:tmpl w:val="901A986A"/>
    <w:lvl w:ilvl="0" w:tplc="9CCCAE58">
      <w:start w:val="1"/>
      <w:numFmt w:val="bullet"/>
      <w:lvlText w:val="·"/>
      <w:lvlJc w:val="left"/>
      <w:pPr>
        <w:ind w:left="1069" w:hanging="360"/>
      </w:pPr>
      <w:rPr>
        <w:rFonts w:ascii="Symbol" w:eastAsia="Symbol" w:hAnsi="Symbol" w:cs="Symbol" w:hint="default"/>
      </w:rPr>
    </w:lvl>
    <w:lvl w:ilvl="1" w:tplc="FDC87A3A">
      <w:start w:val="1"/>
      <w:numFmt w:val="bullet"/>
      <w:lvlText w:val="o"/>
      <w:lvlJc w:val="left"/>
      <w:pPr>
        <w:ind w:left="1789" w:hanging="360"/>
      </w:pPr>
      <w:rPr>
        <w:rFonts w:ascii="Courier New" w:eastAsia="Courier New" w:hAnsi="Courier New" w:cs="Courier New" w:hint="default"/>
      </w:rPr>
    </w:lvl>
    <w:lvl w:ilvl="2" w:tplc="85D4A7B0">
      <w:start w:val="1"/>
      <w:numFmt w:val="bullet"/>
      <w:lvlText w:val="§"/>
      <w:lvlJc w:val="left"/>
      <w:pPr>
        <w:ind w:left="2509" w:hanging="360"/>
      </w:pPr>
      <w:rPr>
        <w:rFonts w:ascii="Wingdings" w:eastAsia="Wingdings" w:hAnsi="Wingdings" w:cs="Wingdings" w:hint="default"/>
      </w:rPr>
    </w:lvl>
    <w:lvl w:ilvl="3" w:tplc="A798E4E6">
      <w:start w:val="1"/>
      <w:numFmt w:val="bullet"/>
      <w:lvlText w:val="·"/>
      <w:lvlJc w:val="left"/>
      <w:pPr>
        <w:ind w:left="3229" w:hanging="360"/>
      </w:pPr>
      <w:rPr>
        <w:rFonts w:ascii="Symbol" w:eastAsia="Symbol" w:hAnsi="Symbol" w:cs="Symbol" w:hint="default"/>
      </w:rPr>
    </w:lvl>
    <w:lvl w:ilvl="4" w:tplc="D6C6E952">
      <w:start w:val="1"/>
      <w:numFmt w:val="bullet"/>
      <w:lvlText w:val="o"/>
      <w:lvlJc w:val="left"/>
      <w:pPr>
        <w:ind w:left="3949" w:hanging="360"/>
      </w:pPr>
      <w:rPr>
        <w:rFonts w:ascii="Courier New" w:eastAsia="Courier New" w:hAnsi="Courier New" w:cs="Courier New" w:hint="default"/>
      </w:rPr>
    </w:lvl>
    <w:lvl w:ilvl="5" w:tplc="714253D0">
      <w:start w:val="1"/>
      <w:numFmt w:val="bullet"/>
      <w:lvlText w:val="§"/>
      <w:lvlJc w:val="left"/>
      <w:pPr>
        <w:ind w:left="4669" w:hanging="360"/>
      </w:pPr>
      <w:rPr>
        <w:rFonts w:ascii="Wingdings" w:eastAsia="Wingdings" w:hAnsi="Wingdings" w:cs="Wingdings" w:hint="default"/>
      </w:rPr>
    </w:lvl>
    <w:lvl w:ilvl="6" w:tplc="C26420A8">
      <w:start w:val="1"/>
      <w:numFmt w:val="bullet"/>
      <w:lvlText w:val="·"/>
      <w:lvlJc w:val="left"/>
      <w:pPr>
        <w:ind w:left="5389" w:hanging="360"/>
      </w:pPr>
      <w:rPr>
        <w:rFonts w:ascii="Symbol" w:eastAsia="Symbol" w:hAnsi="Symbol" w:cs="Symbol" w:hint="default"/>
      </w:rPr>
    </w:lvl>
    <w:lvl w:ilvl="7" w:tplc="29040B1C">
      <w:start w:val="1"/>
      <w:numFmt w:val="bullet"/>
      <w:lvlText w:val="o"/>
      <w:lvlJc w:val="left"/>
      <w:pPr>
        <w:ind w:left="6109" w:hanging="360"/>
      </w:pPr>
      <w:rPr>
        <w:rFonts w:ascii="Courier New" w:eastAsia="Courier New" w:hAnsi="Courier New" w:cs="Courier New" w:hint="default"/>
      </w:rPr>
    </w:lvl>
    <w:lvl w:ilvl="8" w:tplc="AF561AC8">
      <w:start w:val="1"/>
      <w:numFmt w:val="bullet"/>
      <w:lvlText w:val="§"/>
      <w:lvlJc w:val="left"/>
      <w:pPr>
        <w:ind w:left="6829" w:hanging="360"/>
      </w:pPr>
      <w:rPr>
        <w:rFonts w:ascii="Wingdings" w:eastAsia="Wingdings" w:hAnsi="Wingdings" w:cs="Wingdings" w:hint="default"/>
      </w:rPr>
    </w:lvl>
  </w:abstractNum>
  <w:abstractNum w:abstractNumId="39" w15:restartNumberingAfterBreak="0">
    <w:nsid w:val="3B9A3CF7"/>
    <w:multiLevelType w:val="hybridMultilevel"/>
    <w:tmpl w:val="0240B0E8"/>
    <w:lvl w:ilvl="0" w:tplc="22C2AE20">
      <w:start w:val="1"/>
      <w:numFmt w:val="decimal"/>
      <w:lvlText w:val="%1."/>
      <w:lvlJc w:val="left"/>
      <w:pPr>
        <w:ind w:left="480" w:hanging="480"/>
      </w:pPr>
    </w:lvl>
    <w:lvl w:ilvl="1" w:tplc="8D509F4A">
      <w:start w:val="1"/>
      <w:numFmt w:val="lowerLetter"/>
      <w:lvlText w:val="%2."/>
      <w:lvlJc w:val="left"/>
      <w:pPr>
        <w:ind w:left="1200" w:hanging="480"/>
      </w:pPr>
    </w:lvl>
    <w:lvl w:ilvl="2" w:tplc="4E0CA944">
      <w:start w:val="1"/>
      <w:numFmt w:val="bullet"/>
      <w:lvlText w:val=""/>
      <w:lvlJc w:val="left"/>
      <w:pPr>
        <w:ind w:left="1800" w:hanging="360"/>
      </w:pPr>
      <w:rPr>
        <w:rFonts w:ascii="Wingdings" w:hAnsi="Wingdings" w:hint="default"/>
      </w:rPr>
    </w:lvl>
    <w:lvl w:ilvl="3" w:tplc="0E08B122">
      <w:start w:val="1"/>
      <w:numFmt w:val="decimal"/>
      <w:lvlText w:val="%4."/>
      <w:lvlJc w:val="left"/>
      <w:pPr>
        <w:ind w:left="2640" w:hanging="480"/>
      </w:pPr>
    </w:lvl>
    <w:lvl w:ilvl="4" w:tplc="02DC1246">
      <w:start w:val="1"/>
      <w:numFmt w:val="lowerLetter"/>
      <w:lvlText w:val="%5."/>
      <w:lvlJc w:val="left"/>
      <w:pPr>
        <w:ind w:left="3360" w:hanging="480"/>
      </w:pPr>
    </w:lvl>
    <w:lvl w:ilvl="5" w:tplc="51BC1A40">
      <w:start w:val="1"/>
      <w:numFmt w:val="lowerRoman"/>
      <w:lvlText w:val="%6."/>
      <w:lvlJc w:val="left"/>
      <w:pPr>
        <w:ind w:left="4080" w:hanging="480"/>
      </w:pPr>
    </w:lvl>
    <w:lvl w:ilvl="6" w:tplc="4CC8F9B6">
      <w:start w:val="1"/>
      <w:numFmt w:val="decimal"/>
      <w:lvlText w:val="%7."/>
      <w:lvlJc w:val="left"/>
      <w:pPr>
        <w:ind w:left="4800" w:hanging="480"/>
      </w:pPr>
    </w:lvl>
    <w:lvl w:ilvl="7" w:tplc="3E8E4CDA">
      <w:start w:val="1"/>
      <w:numFmt w:val="lowerLetter"/>
      <w:lvlText w:val="%8."/>
      <w:lvlJc w:val="left"/>
      <w:pPr>
        <w:ind w:left="5520" w:hanging="480"/>
      </w:pPr>
    </w:lvl>
    <w:lvl w:ilvl="8" w:tplc="CC1495FC">
      <w:start w:val="1"/>
      <w:numFmt w:val="lowerRoman"/>
      <w:lvlText w:val="%9."/>
      <w:lvlJc w:val="left"/>
      <w:pPr>
        <w:ind w:left="6240" w:hanging="480"/>
      </w:pPr>
    </w:lvl>
  </w:abstractNum>
  <w:abstractNum w:abstractNumId="40" w15:restartNumberingAfterBreak="0">
    <w:nsid w:val="3C0F4EE0"/>
    <w:multiLevelType w:val="hybridMultilevel"/>
    <w:tmpl w:val="55D08802"/>
    <w:lvl w:ilvl="0" w:tplc="4600C10E">
      <w:start w:val="1"/>
      <w:numFmt w:val="decimal"/>
      <w:lvlText w:val="%1."/>
      <w:lvlJc w:val="left"/>
      <w:pPr>
        <w:ind w:left="480" w:hanging="480"/>
      </w:pPr>
    </w:lvl>
    <w:lvl w:ilvl="1" w:tplc="B6B0F8F2">
      <w:start w:val="1"/>
      <w:numFmt w:val="bullet"/>
      <w:lvlText w:val="-"/>
      <w:lvlJc w:val="left"/>
      <w:pPr>
        <w:ind w:left="1080" w:hanging="360"/>
      </w:pPr>
      <w:rPr>
        <w:rFonts w:ascii="Verdana Pro" w:hAnsi="Verdana Pro" w:hint="default"/>
      </w:rPr>
    </w:lvl>
    <w:lvl w:ilvl="2" w:tplc="E61EC4D0">
      <w:start w:val="1"/>
      <w:numFmt w:val="lowerRoman"/>
      <w:lvlText w:val="%3."/>
      <w:lvlJc w:val="left"/>
      <w:pPr>
        <w:ind w:left="1920" w:hanging="480"/>
      </w:pPr>
    </w:lvl>
    <w:lvl w:ilvl="3" w:tplc="F3DE29C2">
      <w:start w:val="1"/>
      <w:numFmt w:val="decimal"/>
      <w:lvlText w:val="%4."/>
      <w:lvlJc w:val="left"/>
      <w:pPr>
        <w:ind w:left="2640" w:hanging="480"/>
      </w:pPr>
    </w:lvl>
    <w:lvl w:ilvl="4" w:tplc="64EE99A4">
      <w:start w:val="1"/>
      <w:numFmt w:val="lowerLetter"/>
      <w:lvlText w:val="%5."/>
      <w:lvlJc w:val="left"/>
      <w:pPr>
        <w:ind w:left="3360" w:hanging="480"/>
      </w:pPr>
    </w:lvl>
    <w:lvl w:ilvl="5" w:tplc="917A8500">
      <w:start w:val="1"/>
      <w:numFmt w:val="lowerRoman"/>
      <w:lvlText w:val="%6."/>
      <w:lvlJc w:val="left"/>
      <w:pPr>
        <w:ind w:left="4080" w:hanging="480"/>
      </w:pPr>
    </w:lvl>
    <w:lvl w:ilvl="6" w:tplc="CE261462">
      <w:start w:val="1"/>
      <w:numFmt w:val="decimal"/>
      <w:lvlText w:val="%7."/>
      <w:lvlJc w:val="left"/>
      <w:pPr>
        <w:ind w:left="4800" w:hanging="480"/>
      </w:pPr>
    </w:lvl>
    <w:lvl w:ilvl="7" w:tplc="73D07790">
      <w:start w:val="1"/>
      <w:numFmt w:val="lowerLetter"/>
      <w:lvlText w:val="%8."/>
      <w:lvlJc w:val="left"/>
      <w:pPr>
        <w:ind w:left="5520" w:hanging="480"/>
      </w:pPr>
    </w:lvl>
    <w:lvl w:ilvl="8" w:tplc="68DE6344">
      <w:start w:val="1"/>
      <w:numFmt w:val="lowerRoman"/>
      <w:lvlText w:val="%9."/>
      <w:lvlJc w:val="left"/>
      <w:pPr>
        <w:ind w:left="6240" w:hanging="480"/>
      </w:pPr>
    </w:lvl>
  </w:abstractNum>
  <w:abstractNum w:abstractNumId="41" w15:restartNumberingAfterBreak="0">
    <w:nsid w:val="3C82751B"/>
    <w:multiLevelType w:val="multilevel"/>
    <w:tmpl w:val="B01EFCFA"/>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915FCA"/>
    <w:multiLevelType w:val="hybridMultilevel"/>
    <w:tmpl w:val="17381A0C"/>
    <w:lvl w:ilvl="0" w:tplc="A8707C32">
      <w:start w:val="1"/>
      <w:numFmt w:val="decimal"/>
      <w:lvlText w:val="%1."/>
      <w:lvlJc w:val="left"/>
      <w:pPr>
        <w:ind w:left="480" w:hanging="480"/>
      </w:pPr>
    </w:lvl>
    <w:lvl w:ilvl="1" w:tplc="2D92BE7C">
      <w:start w:val="1"/>
      <w:numFmt w:val="bullet"/>
      <w:lvlText w:val="-"/>
      <w:lvlJc w:val="left"/>
      <w:pPr>
        <w:ind w:left="1080" w:hanging="360"/>
      </w:pPr>
      <w:rPr>
        <w:rFonts w:ascii="Verdana Pro" w:hAnsi="Verdana Pro" w:hint="default"/>
      </w:rPr>
    </w:lvl>
    <w:lvl w:ilvl="2" w:tplc="538E065E">
      <w:start w:val="1"/>
      <w:numFmt w:val="lowerRoman"/>
      <w:lvlText w:val="%3."/>
      <w:lvlJc w:val="left"/>
      <w:pPr>
        <w:ind w:left="1920" w:hanging="480"/>
      </w:pPr>
    </w:lvl>
    <w:lvl w:ilvl="3" w:tplc="820C84CC">
      <w:start w:val="1"/>
      <w:numFmt w:val="decimal"/>
      <w:lvlText w:val="%4."/>
      <w:lvlJc w:val="left"/>
      <w:pPr>
        <w:ind w:left="2640" w:hanging="480"/>
      </w:pPr>
    </w:lvl>
    <w:lvl w:ilvl="4" w:tplc="17ACA692">
      <w:start w:val="1"/>
      <w:numFmt w:val="lowerLetter"/>
      <w:lvlText w:val="%5."/>
      <w:lvlJc w:val="left"/>
      <w:pPr>
        <w:ind w:left="3360" w:hanging="480"/>
      </w:pPr>
    </w:lvl>
    <w:lvl w:ilvl="5" w:tplc="9D7043EA">
      <w:start w:val="1"/>
      <w:numFmt w:val="lowerRoman"/>
      <w:lvlText w:val="%6."/>
      <w:lvlJc w:val="left"/>
      <w:pPr>
        <w:ind w:left="4080" w:hanging="480"/>
      </w:pPr>
    </w:lvl>
    <w:lvl w:ilvl="6" w:tplc="CD222ACE">
      <w:start w:val="1"/>
      <w:numFmt w:val="decimal"/>
      <w:lvlText w:val="%7."/>
      <w:lvlJc w:val="left"/>
      <w:pPr>
        <w:ind w:left="4800" w:hanging="480"/>
      </w:pPr>
    </w:lvl>
    <w:lvl w:ilvl="7" w:tplc="69204AE0">
      <w:start w:val="1"/>
      <w:numFmt w:val="lowerLetter"/>
      <w:lvlText w:val="%8."/>
      <w:lvlJc w:val="left"/>
      <w:pPr>
        <w:ind w:left="5520" w:hanging="480"/>
      </w:pPr>
    </w:lvl>
    <w:lvl w:ilvl="8" w:tplc="FA9A7102">
      <w:start w:val="1"/>
      <w:numFmt w:val="lowerRoman"/>
      <w:lvlText w:val="%9."/>
      <w:lvlJc w:val="left"/>
      <w:pPr>
        <w:ind w:left="6240" w:hanging="480"/>
      </w:pPr>
    </w:lvl>
  </w:abstractNum>
  <w:abstractNum w:abstractNumId="43" w15:restartNumberingAfterBreak="0">
    <w:nsid w:val="3FAA1E8B"/>
    <w:multiLevelType w:val="hybridMultilevel"/>
    <w:tmpl w:val="CB144BB8"/>
    <w:lvl w:ilvl="0" w:tplc="1ECE3416">
      <w:start w:val="1"/>
      <w:numFmt w:val="bullet"/>
      <w:lvlText w:val="·"/>
      <w:lvlJc w:val="left"/>
      <w:pPr>
        <w:tabs>
          <w:tab w:val="num" w:pos="0"/>
        </w:tabs>
        <w:ind w:left="720" w:hanging="360"/>
      </w:pPr>
      <w:rPr>
        <w:rFonts w:ascii="Symbol" w:hAnsi="Symbol" w:cs="Symbol" w:hint="default"/>
      </w:rPr>
    </w:lvl>
    <w:lvl w:ilvl="1" w:tplc="9B0492E4">
      <w:start w:val="1"/>
      <w:numFmt w:val="bullet"/>
      <w:lvlText w:val="o"/>
      <w:lvlJc w:val="left"/>
      <w:pPr>
        <w:tabs>
          <w:tab w:val="num" w:pos="0"/>
        </w:tabs>
        <w:ind w:left="1440" w:hanging="360"/>
      </w:pPr>
      <w:rPr>
        <w:rFonts w:ascii="Courier New" w:hAnsi="Courier New" w:cs="Courier New" w:hint="default"/>
      </w:rPr>
    </w:lvl>
    <w:lvl w:ilvl="2" w:tplc="DC58D97C">
      <w:start w:val="1"/>
      <w:numFmt w:val="bullet"/>
      <w:lvlText w:val="§"/>
      <w:lvlJc w:val="left"/>
      <w:pPr>
        <w:tabs>
          <w:tab w:val="num" w:pos="0"/>
        </w:tabs>
        <w:ind w:left="2160" w:hanging="360"/>
      </w:pPr>
      <w:rPr>
        <w:rFonts w:ascii="Wingdings" w:hAnsi="Wingdings" w:cs="Wingdings" w:hint="default"/>
      </w:rPr>
    </w:lvl>
    <w:lvl w:ilvl="3" w:tplc="0CE6426A">
      <w:start w:val="1"/>
      <w:numFmt w:val="bullet"/>
      <w:lvlText w:val="·"/>
      <w:lvlJc w:val="left"/>
      <w:pPr>
        <w:tabs>
          <w:tab w:val="num" w:pos="0"/>
        </w:tabs>
        <w:ind w:left="2880" w:hanging="360"/>
      </w:pPr>
      <w:rPr>
        <w:rFonts w:ascii="Symbol" w:hAnsi="Symbol" w:cs="Symbol" w:hint="default"/>
      </w:rPr>
    </w:lvl>
    <w:lvl w:ilvl="4" w:tplc="7114AC5C">
      <w:start w:val="1"/>
      <w:numFmt w:val="bullet"/>
      <w:lvlText w:val="o"/>
      <w:lvlJc w:val="left"/>
      <w:pPr>
        <w:tabs>
          <w:tab w:val="num" w:pos="0"/>
        </w:tabs>
        <w:ind w:left="3600" w:hanging="360"/>
      </w:pPr>
      <w:rPr>
        <w:rFonts w:ascii="Courier New" w:hAnsi="Courier New" w:cs="Courier New" w:hint="default"/>
      </w:rPr>
    </w:lvl>
    <w:lvl w:ilvl="5" w:tplc="E4788614">
      <w:start w:val="1"/>
      <w:numFmt w:val="bullet"/>
      <w:lvlText w:val="§"/>
      <w:lvlJc w:val="left"/>
      <w:pPr>
        <w:tabs>
          <w:tab w:val="num" w:pos="0"/>
        </w:tabs>
        <w:ind w:left="4320" w:hanging="360"/>
      </w:pPr>
      <w:rPr>
        <w:rFonts w:ascii="Wingdings" w:hAnsi="Wingdings" w:cs="Wingdings" w:hint="default"/>
      </w:rPr>
    </w:lvl>
    <w:lvl w:ilvl="6" w:tplc="3448F858">
      <w:start w:val="1"/>
      <w:numFmt w:val="bullet"/>
      <w:lvlText w:val="·"/>
      <w:lvlJc w:val="left"/>
      <w:pPr>
        <w:tabs>
          <w:tab w:val="num" w:pos="0"/>
        </w:tabs>
        <w:ind w:left="5041" w:hanging="360"/>
      </w:pPr>
      <w:rPr>
        <w:rFonts w:ascii="Symbol" w:hAnsi="Symbol" w:cs="Symbol" w:hint="default"/>
      </w:rPr>
    </w:lvl>
    <w:lvl w:ilvl="7" w:tplc="E010821E">
      <w:start w:val="1"/>
      <w:numFmt w:val="bullet"/>
      <w:lvlText w:val="o"/>
      <w:lvlJc w:val="left"/>
      <w:pPr>
        <w:tabs>
          <w:tab w:val="num" w:pos="0"/>
        </w:tabs>
        <w:ind w:left="5760" w:hanging="360"/>
      </w:pPr>
      <w:rPr>
        <w:rFonts w:ascii="Courier New" w:hAnsi="Courier New" w:cs="Courier New" w:hint="default"/>
      </w:rPr>
    </w:lvl>
    <w:lvl w:ilvl="8" w:tplc="5D1423E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1BE5A0D"/>
    <w:multiLevelType w:val="hybridMultilevel"/>
    <w:tmpl w:val="BE88EA9C"/>
    <w:styleLink w:val="WWNum2"/>
    <w:lvl w:ilvl="0" w:tplc="E7B81302">
      <w:start w:val="1"/>
      <w:numFmt w:val="bullet"/>
      <w:lvlText w:val=""/>
      <w:lvlJc w:val="left"/>
      <w:pPr>
        <w:ind w:left="480" w:hanging="480"/>
      </w:pPr>
      <w:rPr>
        <w:rFonts w:ascii="Symbol" w:hAnsi="Symbol" w:cs="Symbol"/>
      </w:rPr>
    </w:lvl>
    <w:lvl w:ilvl="1" w:tplc="769CE14A">
      <w:start w:val="1"/>
      <w:numFmt w:val="bullet"/>
      <w:lvlText w:val=""/>
      <w:lvlJc w:val="left"/>
      <w:pPr>
        <w:ind w:left="1200" w:hanging="480"/>
      </w:pPr>
      <w:rPr>
        <w:rFonts w:ascii="Symbol" w:hAnsi="Symbol" w:cs="Symbol"/>
      </w:rPr>
    </w:lvl>
    <w:lvl w:ilvl="2" w:tplc="525ACC30">
      <w:start w:val="1"/>
      <w:numFmt w:val="bullet"/>
      <w:lvlText w:val=""/>
      <w:lvlJc w:val="left"/>
      <w:pPr>
        <w:ind w:left="1920" w:hanging="480"/>
      </w:pPr>
      <w:rPr>
        <w:rFonts w:ascii="Symbol" w:hAnsi="Symbol" w:cs="Symbol"/>
      </w:rPr>
    </w:lvl>
    <w:lvl w:ilvl="3" w:tplc="DE40FA32">
      <w:start w:val="1"/>
      <w:numFmt w:val="bullet"/>
      <w:lvlText w:val=""/>
      <w:lvlJc w:val="left"/>
      <w:pPr>
        <w:ind w:left="2640" w:hanging="480"/>
      </w:pPr>
      <w:rPr>
        <w:rFonts w:ascii="Symbol" w:hAnsi="Symbol" w:cs="Symbol"/>
      </w:rPr>
    </w:lvl>
    <w:lvl w:ilvl="4" w:tplc="F36AAAAE">
      <w:start w:val="1"/>
      <w:numFmt w:val="bullet"/>
      <w:lvlText w:val=""/>
      <w:lvlJc w:val="left"/>
      <w:pPr>
        <w:ind w:left="3360" w:hanging="480"/>
      </w:pPr>
      <w:rPr>
        <w:rFonts w:ascii="Symbol" w:hAnsi="Symbol" w:cs="Symbol"/>
      </w:rPr>
    </w:lvl>
    <w:lvl w:ilvl="5" w:tplc="5B625284">
      <w:start w:val="1"/>
      <w:numFmt w:val="bullet"/>
      <w:lvlText w:val=""/>
      <w:lvlJc w:val="left"/>
      <w:pPr>
        <w:ind w:left="4080" w:hanging="480"/>
      </w:pPr>
      <w:rPr>
        <w:rFonts w:ascii="Symbol" w:hAnsi="Symbol" w:cs="Symbol"/>
      </w:rPr>
    </w:lvl>
    <w:lvl w:ilvl="6" w:tplc="03A0526E">
      <w:start w:val="1"/>
      <w:numFmt w:val="bullet"/>
      <w:lvlText w:val=""/>
      <w:lvlJc w:val="left"/>
      <w:pPr>
        <w:ind w:left="4800" w:hanging="480"/>
      </w:pPr>
      <w:rPr>
        <w:rFonts w:ascii="Symbol" w:hAnsi="Symbol" w:cs="Symbol"/>
      </w:rPr>
    </w:lvl>
    <w:lvl w:ilvl="7" w:tplc="9A7ACE7E">
      <w:start w:val="1"/>
      <w:numFmt w:val="bullet"/>
      <w:lvlText w:val=""/>
      <w:lvlJc w:val="left"/>
      <w:pPr>
        <w:ind w:left="5520" w:hanging="480"/>
      </w:pPr>
      <w:rPr>
        <w:rFonts w:ascii="Symbol" w:hAnsi="Symbol" w:cs="Symbol"/>
      </w:rPr>
    </w:lvl>
    <w:lvl w:ilvl="8" w:tplc="76F283B8">
      <w:start w:val="1"/>
      <w:numFmt w:val="bullet"/>
      <w:lvlText w:val=""/>
      <w:lvlJc w:val="left"/>
      <w:pPr>
        <w:ind w:left="6240" w:hanging="480"/>
      </w:pPr>
      <w:rPr>
        <w:rFonts w:ascii="Symbol" w:hAnsi="Symbol" w:cs="Symbol"/>
      </w:rPr>
    </w:lvl>
  </w:abstractNum>
  <w:abstractNum w:abstractNumId="45" w15:restartNumberingAfterBreak="0">
    <w:nsid w:val="426321A6"/>
    <w:multiLevelType w:val="hybridMultilevel"/>
    <w:tmpl w:val="423A2E8C"/>
    <w:lvl w:ilvl="0" w:tplc="0A6AD236">
      <w:start w:val="1"/>
      <w:numFmt w:val="bullet"/>
      <w:lvlText w:val="·"/>
      <w:lvlJc w:val="left"/>
      <w:pPr>
        <w:tabs>
          <w:tab w:val="num" w:pos="0"/>
        </w:tabs>
        <w:ind w:left="720" w:hanging="360"/>
      </w:pPr>
      <w:rPr>
        <w:rFonts w:ascii="Symbol" w:hAnsi="Symbol" w:cs="Symbol" w:hint="default"/>
      </w:rPr>
    </w:lvl>
    <w:lvl w:ilvl="1" w:tplc="DC008946">
      <w:start w:val="1"/>
      <w:numFmt w:val="bullet"/>
      <w:lvlText w:val="o"/>
      <w:lvlJc w:val="left"/>
      <w:pPr>
        <w:tabs>
          <w:tab w:val="num" w:pos="0"/>
        </w:tabs>
        <w:ind w:left="1440" w:hanging="360"/>
      </w:pPr>
      <w:rPr>
        <w:rFonts w:ascii="Courier New" w:hAnsi="Courier New" w:cs="Courier New" w:hint="default"/>
      </w:rPr>
    </w:lvl>
    <w:lvl w:ilvl="2" w:tplc="D5F488F8">
      <w:start w:val="1"/>
      <w:numFmt w:val="bullet"/>
      <w:lvlText w:val="§"/>
      <w:lvlJc w:val="left"/>
      <w:pPr>
        <w:tabs>
          <w:tab w:val="num" w:pos="0"/>
        </w:tabs>
        <w:ind w:left="2160" w:hanging="360"/>
      </w:pPr>
      <w:rPr>
        <w:rFonts w:ascii="Wingdings" w:hAnsi="Wingdings" w:cs="Wingdings" w:hint="default"/>
      </w:rPr>
    </w:lvl>
    <w:lvl w:ilvl="3" w:tplc="FFB45702">
      <w:start w:val="1"/>
      <w:numFmt w:val="bullet"/>
      <w:lvlText w:val="·"/>
      <w:lvlJc w:val="left"/>
      <w:pPr>
        <w:tabs>
          <w:tab w:val="num" w:pos="0"/>
        </w:tabs>
        <w:ind w:left="2880" w:hanging="360"/>
      </w:pPr>
      <w:rPr>
        <w:rFonts w:ascii="Symbol" w:hAnsi="Symbol" w:cs="Symbol" w:hint="default"/>
      </w:rPr>
    </w:lvl>
    <w:lvl w:ilvl="4" w:tplc="6590B82E">
      <w:start w:val="1"/>
      <w:numFmt w:val="bullet"/>
      <w:lvlText w:val="o"/>
      <w:lvlJc w:val="left"/>
      <w:pPr>
        <w:tabs>
          <w:tab w:val="num" w:pos="0"/>
        </w:tabs>
        <w:ind w:left="3600" w:hanging="360"/>
      </w:pPr>
      <w:rPr>
        <w:rFonts w:ascii="Courier New" w:hAnsi="Courier New" w:cs="Courier New" w:hint="default"/>
      </w:rPr>
    </w:lvl>
    <w:lvl w:ilvl="5" w:tplc="4B902BEC">
      <w:start w:val="1"/>
      <w:numFmt w:val="bullet"/>
      <w:lvlText w:val="§"/>
      <w:lvlJc w:val="left"/>
      <w:pPr>
        <w:tabs>
          <w:tab w:val="num" w:pos="0"/>
        </w:tabs>
        <w:ind w:left="4320" w:hanging="360"/>
      </w:pPr>
      <w:rPr>
        <w:rFonts w:ascii="Wingdings" w:hAnsi="Wingdings" w:cs="Wingdings" w:hint="default"/>
      </w:rPr>
    </w:lvl>
    <w:lvl w:ilvl="6" w:tplc="484CFDD4">
      <w:start w:val="1"/>
      <w:numFmt w:val="bullet"/>
      <w:lvlText w:val="·"/>
      <w:lvlJc w:val="left"/>
      <w:pPr>
        <w:tabs>
          <w:tab w:val="num" w:pos="0"/>
        </w:tabs>
        <w:ind w:left="5041" w:hanging="360"/>
      </w:pPr>
      <w:rPr>
        <w:rFonts w:ascii="Symbol" w:hAnsi="Symbol" w:cs="Symbol" w:hint="default"/>
      </w:rPr>
    </w:lvl>
    <w:lvl w:ilvl="7" w:tplc="5374F4E2">
      <w:start w:val="1"/>
      <w:numFmt w:val="bullet"/>
      <w:lvlText w:val="o"/>
      <w:lvlJc w:val="left"/>
      <w:pPr>
        <w:tabs>
          <w:tab w:val="num" w:pos="0"/>
        </w:tabs>
        <w:ind w:left="5760" w:hanging="360"/>
      </w:pPr>
      <w:rPr>
        <w:rFonts w:ascii="Courier New" w:hAnsi="Courier New" w:cs="Courier New" w:hint="default"/>
      </w:rPr>
    </w:lvl>
    <w:lvl w:ilvl="8" w:tplc="2B0E4236">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34B4937"/>
    <w:multiLevelType w:val="hybridMultilevel"/>
    <w:tmpl w:val="E9725912"/>
    <w:lvl w:ilvl="0" w:tplc="A398738E">
      <w:start w:val="1"/>
      <w:numFmt w:val="bullet"/>
      <w:lvlText w:val="·"/>
      <w:lvlJc w:val="left"/>
      <w:pPr>
        <w:tabs>
          <w:tab w:val="num" w:pos="0"/>
        </w:tabs>
        <w:ind w:left="720" w:hanging="360"/>
      </w:pPr>
      <w:rPr>
        <w:rFonts w:ascii="Symbol" w:hAnsi="Symbol" w:cs="Symbol" w:hint="default"/>
      </w:rPr>
    </w:lvl>
    <w:lvl w:ilvl="1" w:tplc="8DACA036">
      <w:start w:val="1"/>
      <w:numFmt w:val="bullet"/>
      <w:lvlText w:val="o"/>
      <w:lvlJc w:val="left"/>
      <w:pPr>
        <w:tabs>
          <w:tab w:val="num" w:pos="0"/>
        </w:tabs>
        <w:ind w:left="1440" w:hanging="360"/>
      </w:pPr>
      <w:rPr>
        <w:rFonts w:ascii="Courier New" w:hAnsi="Courier New" w:cs="Courier New" w:hint="default"/>
      </w:rPr>
    </w:lvl>
    <w:lvl w:ilvl="2" w:tplc="A4A4C6A4">
      <w:start w:val="1"/>
      <w:numFmt w:val="bullet"/>
      <w:lvlText w:val="§"/>
      <w:lvlJc w:val="left"/>
      <w:pPr>
        <w:tabs>
          <w:tab w:val="num" w:pos="0"/>
        </w:tabs>
        <w:ind w:left="2160" w:hanging="360"/>
      </w:pPr>
      <w:rPr>
        <w:rFonts w:ascii="Wingdings" w:hAnsi="Wingdings" w:cs="Wingdings" w:hint="default"/>
      </w:rPr>
    </w:lvl>
    <w:lvl w:ilvl="3" w:tplc="04C08390">
      <w:start w:val="1"/>
      <w:numFmt w:val="bullet"/>
      <w:lvlText w:val="·"/>
      <w:lvlJc w:val="left"/>
      <w:pPr>
        <w:tabs>
          <w:tab w:val="num" w:pos="0"/>
        </w:tabs>
        <w:ind w:left="2880" w:hanging="360"/>
      </w:pPr>
      <w:rPr>
        <w:rFonts w:ascii="Symbol" w:hAnsi="Symbol" w:cs="Symbol" w:hint="default"/>
      </w:rPr>
    </w:lvl>
    <w:lvl w:ilvl="4" w:tplc="D29C4112">
      <w:start w:val="1"/>
      <w:numFmt w:val="bullet"/>
      <w:lvlText w:val="o"/>
      <w:lvlJc w:val="left"/>
      <w:pPr>
        <w:tabs>
          <w:tab w:val="num" w:pos="0"/>
        </w:tabs>
        <w:ind w:left="3600" w:hanging="360"/>
      </w:pPr>
      <w:rPr>
        <w:rFonts w:ascii="Courier New" w:hAnsi="Courier New" w:cs="Courier New" w:hint="default"/>
      </w:rPr>
    </w:lvl>
    <w:lvl w:ilvl="5" w:tplc="B2EC9BE0">
      <w:start w:val="1"/>
      <w:numFmt w:val="bullet"/>
      <w:lvlText w:val="§"/>
      <w:lvlJc w:val="left"/>
      <w:pPr>
        <w:tabs>
          <w:tab w:val="num" w:pos="0"/>
        </w:tabs>
        <w:ind w:left="4320" w:hanging="360"/>
      </w:pPr>
      <w:rPr>
        <w:rFonts w:ascii="Wingdings" w:hAnsi="Wingdings" w:cs="Wingdings" w:hint="default"/>
      </w:rPr>
    </w:lvl>
    <w:lvl w:ilvl="6" w:tplc="89D083B0">
      <w:start w:val="1"/>
      <w:numFmt w:val="bullet"/>
      <w:lvlText w:val="·"/>
      <w:lvlJc w:val="left"/>
      <w:pPr>
        <w:tabs>
          <w:tab w:val="num" w:pos="0"/>
        </w:tabs>
        <w:ind w:left="5041" w:hanging="360"/>
      </w:pPr>
      <w:rPr>
        <w:rFonts w:ascii="Symbol" w:hAnsi="Symbol" w:cs="Symbol" w:hint="default"/>
      </w:rPr>
    </w:lvl>
    <w:lvl w:ilvl="7" w:tplc="8EF4950C">
      <w:start w:val="1"/>
      <w:numFmt w:val="bullet"/>
      <w:lvlText w:val="o"/>
      <w:lvlJc w:val="left"/>
      <w:pPr>
        <w:tabs>
          <w:tab w:val="num" w:pos="0"/>
        </w:tabs>
        <w:ind w:left="5760" w:hanging="360"/>
      </w:pPr>
      <w:rPr>
        <w:rFonts w:ascii="Courier New" w:hAnsi="Courier New" w:cs="Courier New" w:hint="default"/>
      </w:rPr>
    </w:lvl>
    <w:lvl w:ilvl="8" w:tplc="6284BA46">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35C50BA"/>
    <w:multiLevelType w:val="hybridMultilevel"/>
    <w:tmpl w:val="469AE6FC"/>
    <w:lvl w:ilvl="0" w:tplc="01E61104">
      <w:start w:val="1"/>
      <w:numFmt w:val="bullet"/>
      <w:lvlText w:val="·"/>
      <w:lvlJc w:val="left"/>
      <w:pPr>
        <w:ind w:left="1418" w:hanging="360"/>
      </w:pPr>
      <w:rPr>
        <w:rFonts w:ascii="Symbol" w:eastAsia="Symbol" w:hAnsi="Symbol" w:cs="Symbol" w:hint="default"/>
      </w:rPr>
    </w:lvl>
    <w:lvl w:ilvl="1" w:tplc="33D61494">
      <w:start w:val="1"/>
      <w:numFmt w:val="bullet"/>
      <w:lvlText w:val="o"/>
      <w:lvlJc w:val="left"/>
      <w:pPr>
        <w:ind w:left="2138" w:hanging="360"/>
      </w:pPr>
      <w:rPr>
        <w:rFonts w:ascii="Courier New" w:eastAsia="Courier New" w:hAnsi="Courier New" w:cs="Courier New" w:hint="default"/>
      </w:rPr>
    </w:lvl>
    <w:lvl w:ilvl="2" w:tplc="FA0ADB8C">
      <w:start w:val="1"/>
      <w:numFmt w:val="bullet"/>
      <w:lvlText w:val="§"/>
      <w:lvlJc w:val="left"/>
      <w:pPr>
        <w:ind w:left="2858" w:hanging="360"/>
      </w:pPr>
      <w:rPr>
        <w:rFonts w:ascii="Wingdings" w:eastAsia="Wingdings" w:hAnsi="Wingdings" w:cs="Wingdings" w:hint="default"/>
      </w:rPr>
    </w:lvl>
    <w:lvl w:ilvl="3" w:tplc="3E3E5B90">
      <w:start w:val="1"/>
      <w:numFmt w:val="bullet"/>
      <w:lvlText w:val="·"/>
      <w:lvlJc w:val="left"/>
      <w:pPr>
        <w:ind w:left="3578" w:hanging="360"/>
      </w:pPr>
      <w:rPr>
        <w:rFonts w:ascii="Symbol" w:eastAsia="Symbol" w:hAnsi="Symbol" w:cs="Symbol" w:hint="default"/>
      </w:rPr>
    </w:lvl>
    <w:lvl w:ilvl="4" w:tplc="368E41C6">
      <w:start w:val="1"/>
      <w:numFmt w:val="bullet"/>
      <w:lvlText w:val="o"/>
      <w:lvlJc w:val="left"/>
      <w:pPr>
        <w:ind w:left="4298" w:hanging="360"/>
      </w:pPr>
      <w:rPr>
        <w:rFonts w:ascii="Courier New" w:eastAsia="Courier New" w:hAnsi="Courier New" w:cs="Courier New" w:hint="default"/>
      </w:rPr>
    </w:lvl>
    <w:lvl w:ilvl="5" w:tplc="D0B8BC86">
      <w:start w:val="1"/>
      <w:numFmt w:val="bullet"/>
      <w:lvlText w:val="§"/>
      <w:lvlJc w:val="left"/>
      <w:pPr>
        <w:ind w:left="5018" w:hanging="360"/>
      </w:pPr>
      <w:rPr>
        <w:rFonts w:ascii="Wingdings" w:eastAsia="Wingdings" w:hAnsi="Wingdings" w:cs="Wingdings" w:hint="default"/>
      </w:rPr>
    </w:lvl>
    <w:lvl w:ilvl="6" w:tplc="CF9AE0A4">
      <w:start w:val="1"/>
      <w:numFmt w:val="bullet"/>
      <w:lvlText w:val="·"/>
      <w:lvlJc w:val="left"/>
      <w:pPr>
        <w:ind w:left="5738" w:hanging="360"/>
      </w:pPr>
      <w:rPr>
        <w:rFonts w:ascii="Symbol" w:eastAsia="Symbol" w:hAnsi="Symbol" w:cs="Symbol" w:hint="default"/>
      </w:rPr>
    </w:lvl>
    <w:lvl w:ilvl="7" w:tplc="8FFACBE6">
      <w:start w:val="1"/>
      <w:numFmt w:val="bullet"/>
      <w:lvlText w:val="o"/>
      <w:lvlJc w:val="left"/>
      <w:pPr>
        <w:ind w:left="6458" w:hanging="360"/>
      </w:pPr>
      <w:rPr>
        <w:rFonts w:ascii="Courier New" w:eastAsia="Courier New" w:hAnsi="Courier New" w:cs="Courier New" w:hint="default"/>
      </w:rPr>
    </w:lvl>
    <w:lvl w:ilvl="8" w:tplc="D1986DD8">
      <w:start w:val="1"/>
      <w:numFmt w:val="bullet"/>
      <w:lvlText w:val="§"/>
      <w:lvlJc w:val="left"/>
      <w:pPr>
        <w:ind w:left="7178" w:hanging="360"/>
      </w:pPr>
      <w:rPr>
        <w:rFonts w:ascii="Wingdings" w:eastAsia="Wingdings" w:hAnsi="Wingdings" w:cs="Wingdings" w:hint="default"/>
      </w:rPr>
    </w:lvl>
  </w:abstractNum>
  <w:abstractNum w:abstractNumId="48" w15:restartNumberingAfterBreak="0">
    <w:nsid w:val="4A3223EC"/>
    <w:multiLevelType w:val="hybridMultilevel"/>
    <w:tmpl w:val="7FC66816"/>
    <w:lvl w:ilvl="0" w:tplc="6D246854">
      <w:start w:val="1"/>
      <w:numFmt w:val="decimal"/>
      <w:lvlText w:val="%1."/>
      <w:lvlJc w:val="left"/>
      <w:pPr>
        <w:ind w:left="480" w:hanging="480"/>
      </w:pPr>
    </w:lvl>
    <w:lvl w:ilvl="1" w:tplc="E14E0C74">
      <w:start w:val="1"/>
      <w:numFmt w:val="bullet"/>
      <w:lvlText w:val="-"/>
      <w:lvlJc w:val="left"/>
      <w:pPr>
        <w:ind w:left="1080" w:hanging="360"/>
      </w:pPr>
      <w:rPr>
        <w:rFonts w:ascii="Verdana Pro" w:hAnsi="Verdana Pro" w:hint="default"/>
      </w:rPr>
    </w:lvl>
    <w:lvl w:ilvl="2" w:tplc="41604CE8">
      <w:start w:val="1"/>
      <w:numFmt w:val="lowerRoman"/>
      <w:lvlText w:val="%3."/>
      <w:lvlJc w:val="left"/>
      <w:pPr>
        <w:ind w:left="1920" w:hanging="480"/>
      </w:pPr>
    </w:lvl>
    <w:lvl w:ilvl="3" w:tplc="EA66E500">
      <w:start w:val="1"/>
      <w:numFmt w:val="decimal"/>
      <w:lvlText w:val="%4."/>
      <w:lvlJc w:val="left"/>
      <w:pPr>
        <w:ind w:left="2640" w:hanging="480"/>
      </w:pPr>
    </w:lvl>
    <w:lvl w:ilvl="4" w:tplc="DB2EEF64">
      <w:start w:val="1"/>
      <w:numFmt w:val="lowerLetter"/>
      <w:lvlText w:val="%5."/>
      <w:lvlJc w:val="left"/>
      <w:pPr>
        <w:ind w:left="3360" w:hanging="480"/>
      </w:pPr>
    </w:lvl>
    <w:lvl w:ilvl="5" w:tplc="62364C58">
      <w:start w:val="1"/>
      <w:numFmt w:val="lowerRoman"/>
      <w:lvlText w:val="%6."/>
      <w:lvlJc w:val="left"/>
      <w:pPr>
        <w:ind w:left="4080" w:hanging="480"/>
      </w:pPr>
    </w:lvl>
    <w:lvl w:ilvl="6" w:tplc="22FECAC2">
      <w:start w:val="1"/>
      <w:numFmt w:val="decimal"/>
      <w:lvlText w:val="%7."/>
      <w:lvlJc w:val="left"/>
      <w:pPr>
        <w:ind w:left="4800" w:hanging="480"/>
      </w:pPr>
    </w:lvl>
    <w:lvl w:ilvl="7" w:tplc="190EA5A0">
      <w:start w:val="1"/>
      <w:numFmt w:val="lowerLetter"/>
      <w:lvlText w:val="%8."/>
      <w:lvlJc w:val="left"/>
      <w:pPr>
        <w:ind w:left="5520" w:hanging="480"/>
      </w:pPr>
    </w:lvl>
    <w:lvl w:ilvl="8" w:tplc="58284E6A">
      <w:start w:val="1"/>
      <w:numFmt w:val="lowerRoman"/>
      <w:lvlText w:val="%9."/>
      <w:lvlJc w:val="left"/>
      <w:pPr>
        <w:ind w:left="6240" w:hanging="480"/>
      </w:pPr>
    </w:lvl>
  </w:abstractNum>
  <w:abstractNum w:abstractNumId="49" w15:restartNumberingAfterBreak="0">
    <w:nsid w:val="4B2F1142"/>
    <w:multiLevelType w:val="hybridMultilevel"/>
    <w:tmpl w:val="9104E8D2"/>
    <w:lvl w:ilvl="0" w:tplc="6548CFF4">
      <w:start w:val="1"/>
      <w:numFmt w:val="upperLetter"/>
      <w:lvlText w:val="%1."/>
      <w:lvlJc w:val="left"/>
      <w:pPr>
        <w:ind w:left="720" w:hanging="360"/>
      </w:pPr>
      <w:rPr>
        <w:rFonts w:ascii="Liberation Serif" w:hAnsi="Liberation Serif"/>
        <w:sz w:val="24"/>
        <w:szCs w:val="24"/>
      </w:rPr>
    </w:lvl>
    <w:lvl w:ilvl="1" w:tplc="64C4112C">
      <w:start w:val="1"/>
      <w:numFmt w:val="upperRoman"/>
      <w:lvlText w:val="%2."/>
      <w:lvlJc w:val="right"/>
      <w:pPr>
        <w:ind w:left="1080" w:hanging="174"/>
      </w:pPr>
      <w:rPr>
        <w:rFonts w:ascii="Liberation Serif" w:hAnsi="Liberation Serif"/>
        <w:sz w:val="24"/>
        <w:szCs w:val="24"/>
      </w:rPr>
    </w:lvl>
    <w:lvl w:ilvl="2" w:tplc="2F56871E">
      <w:start w:val="1"/>
      <w:numFmt w:val="bullet"/>
      <w:lvlText w:val="-"/>
      <w:lvlJc w:val="left"/>
      <w:pPr>
        <w:ind w:left="1440" w:hanging="360"/>
      </w:pPr>
      <w:rPr>
        <w:rFonts w:ascii="Verdana Pro" w:hAnsi="Verdana Pro" w:hint="default"/>
      </w:rPr>
    </w:lvl>
    <w:lvl w:ilvl="3" w:tplc="1F10FC6C">
      <w:start w:val="1"/>
      <w:numFmt w:val="lowerRoman"/>
      <w:lvlText w:val="%4."/>
      <w:lvlJc w:val="right"/>
      <w:pPr>
        <w:ind w:left="1800" w:hanging="174"/>
      </w:pPr>
      <w:rPr>
        <w:rFonts w:ascii="Liberation Serif" w:hAnsi="Liberation Serif"/>
        <w:sz w:val="24"/>
        <w:szCs w:val="24"/>
      </w:rPr>
    </w:lvl>
    <w:lvl w:ilvl="4" w:tplc="8416D43E">
      <w:start w:val="1"/>
      <w:numFmt w:val="bullet"/>
      <w:lvlText w:val="•"/>
      <w:lvlJc w:val="left"/>
      <w:pPr>
        <w:ind w:left="2160" w:hanging="360"/>
      </w:pPr>
      <w:rPr>
        <w:rFonts w:ascii="OpenSymbol" w:eastAsia="OpenSymbol" w:hAnsi="OpenSymbol" w:cs="OpenSymbol"/>
      </w:rPr>
    </w:lvl>
    <w:lvl w:ilvl="5" w:tplc="D3365E3C">
      <w:start w:val="1"/>
      <w:numFmt w:val="bullet"/>
      <w:lvlText w:val="•"/>
      <w:lvlJc w:val="left"/>
      <w:pPr>
        <w:ind w:left="2520" w:hanging="360"/>
      </w:pPr>
      <w:rPr>
        <w:rFonts w:ascii="OpenSymbol" w:eastAsia="OpenSymbol" w:hAnsi="OpenSymbol" w:cs="OpenSymbol"/>
      </w:rPr>
    </w:lvl>
    <w:lvl w:ilvl="6" w:tplc="8630418E">
      <w:start w:val="1"/>
      <w:numFmt w:val="bullet"/>
      <w:lvlText w:val="•"/>
      <w:lvlJc w:val="left"/>
      <w:pPr>
        <w:ind w:left="2880" w:hanging="360"/>
      </w:pPr>
      <w:rPr>
        <w:rFonts w:ascii="OpenSymbol" w:eastAsia="OpenSymbol" w:hAnsi="OpenSymbol" w:cs="OpenSymbol"/>
      </w:rPr>
    </w:lvl>
    <w:lvl w:ilvl="7" w:tplc="5A6091BE">
      <w:start w:val="1"/>
      <w:numFmt w:val="bullet"/>
      <w:lvlText w:val="•"/>
      <w:lvlJc w:val="left"/>
      <w:pPr>
        <w:ind w:left="3240" w:hanging="360"/>
      </w:pPr>
      <w:rPr>
        <w:rFonts w:ascii="OpenSymbol" w:eastAsia="OpenSymbol" w:hAnsi="OpenSymbol" w:cs="OpenSymbol"/>
      </w:rPr>
    </w:lvl>
    <w:lvl w:ilvl="8" w:tplc="C250F9C2">
      <w:start w:val="1"/>
      <w:numFmt w:val="bullet"/>
      <w:lvlText w:val="•"/>
      <w:lvlJc w:val="left"/>
      <w:pPr>
        <w:ind w:left="3600" w:hanging="360"/>
      </w:pPr>
      <w:rPr>
        <w:rFonts w:ascii="OpenSymbol" w:eastAsia="OpenSymbol" w:hAnsi="OpenSymbol" w:cs="OpenSymbol"/>
      </w:rPr>
    </w:lvl>
  </w:abstractNum>
  <w:abstractNum w:abstractNumId="50" w15:restartNumberingAfterBreak="0">
    <w:nsid w:val="4C1B5B9F"/>
    <w:multiLevelType w:val="hybridMultilevel"/>
    <w:tmpl w:val="770A5A64"/>
    <w:lvl w:ilvl="0" w:tplc="0608D9D8">
      <w:start w:val="1"/>
      <w:numFmt w:val="bullet"/>
      <w:lvlText w:val="·"/>
      <w:lvlJc w:val="left"/>
      <w:pPr>
        <w:tabs>
          <w:tab w:val="num" w:pos="0"/>
        </w:tabs>
        <w:ind w:left="720" w:hanging="360"/>
      </w:pPr>
      <w:rPr>
        <w:rFonts w:ascii="Symbol" w:hAnsi="Symbol" w:cs="Symbol" w:hint="default"/>
      </w:rPr>
    </w:lvl>
    <w:lvl w:ilvl="1" w:tplc="BE38E8D6">
      <w:start w:val="1"/>
      <w:numFmt w:val="bullet"/>
      <w:lvlText w:val="o"/>
      <w:lvlJc w:val="left"/>
      <w:pPr>
        <w:tabs>
          <w:tab w:val="num" w:pos="0"/>
        </w:tabs>
        <w:ind w:left="1440" w:hanging="360"/>
      </w:pPr>
      <w:rPr>
        <w:rFonts w:ascii="Courier New" w:hAnsi="Courier New" w:cs="Courier New" w:hint="default"/>
      </w:rPr>
    </w:lvl>
    <w:lvl w:ilvl="2" w:tplc="E93641BA">
      <w:start w:val="1"/>
      <w:numFmt w:val="bullet"/>
      <w:lvlText w:val="§"/>
      <w:lvlJc w:val="left"/>
      <w:pPr>
        <w:tabs>
          <w:tab w:val="num" w:pos="0"/>
        </w:tabs>
        <w:ind w:left="2160" w:hanging="360"/>
      </w:pPr>
      <w:rPr>
        <w:rFonts w:ascii="Wingdings" w:hAnsi="Wingdings" w:cs="Wingdings" w:hint="default"/>
      </w:rPr>
    </w:lvl>
    <w:lvl w:ilvl="3" w:tplc="C9BCBC10">
      <w:start w:val="1"/>
      <w:numFmt w:val="bullet"/>
      <w:lvlText w:val="·"/>
      <w:lvlJc w:val="left"/>
      <w:pPr>
        <w:tabs>
          <w:tab w:val="num" w:pos="0"/>
        </w:tabs>
        <w:ind w:left="2880" w:hanging="360"/>
      </w:pPr>
      <w:rPr>
        <w:rFonts w:ascii="Symbol" w:hAnsi="Symbol" w:cs="Symbol" w:hint="default"/>
      </w:rPr>
    </w:lvl>
    <w:lvl w:ilvl="4" w:tplc="3A02AA4A">
      <w:start w:val="1"/>
      <w:numFmt w:val="bullet"/>
      <w:lvlText w:val="o"/>
      <w:lvlJc w:val="left"/>
      <w:pPr>
        <w:tabs>
          <w:tab w:val="num" w:pos="0"/>
        </w:tabs>
        <w:ind w:left="3600" w:hanging="360"/>
      </w:pPr>
      <w:rPr>
        <w:rFonts w:ascii="Courier New" w:hAnsi="Courier New" w:cs="Courier New" w:hint="default"/>
      </w:rPr>
    </w:lvl>
    <w:lvl w:ilvl="5" w:tplc="8B5A9BBC">
      <w:start w:val="1"/>
      <w:numFmt w:val="bullet"/>
      <w:lvlText w:val="§"/>
      <w:lvlJc w:val="left"/>
      <w:pPr>
        <w:tabs>
          <w:tab w:val="num" w:pos="0"/>
        </w:tabs>
        <w:ind w:left="4320" w:hanging="360"/>
      </w:pPr>
      <w:rPr>
        <w:rFonts w:ascii="Wingdings" w:hAnsi="Wingdings" w:cs="Wingdings" w:hint="default"/>
      </w:rPr>
    </w:lvl>
    <w:lvl w:ilvl="6" w:tplc="06928474">
      <w:start w:val="1"/>
      <w:numFmt w:val="bullet"/>
      <w:lvlText w:val="·"/>
      <w:lvlJc w:val="left"/>
      <w:pPr>
        <w:tabs>
          <w:tab w:val="num" w:pos="0"/>
        </w:tabs>
        <w:ind w:left="5041" w:hanging="360"/>
      </w:pPr>
      <w:rPr>
        <w:rFonts w:ascii="Symbol" w:hAnsi="Symbol" w:cs="Symbol" w:hint="default"/>
      </w:rPr>
    </w:lvl>
    <w:lvl w:ilvl="7" w:tplc="E3829FE6">
      <w:start w:val="1"/>
      <w:numFmt w:val="bullet"/>
      <w:lvlText w:val="o"/>
      <w:lvlJc w:val="left"/>
      <w:pPr>
        <w:tabs>
          <w:tab w:val="num" w:pos="0"/>
        </w:tabs>
        <w:ind w:left="5760" w:hanging="360"/>
      </w:pPr>
      <w:rPr>
        <w:rFonts w:ascii="Courier New" w:hAnsi="Courier New" w:cs="Courier New" w:hint="default"/>
      </w:rPr>
    </w:lvl>
    <w:lvl w:ilvl="8" w:tplc="C882A83A">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4E9A309E"/>
    <w:multiLevelType w:val="hybridMultilevel"/>
    <w:tmpl w:val="CF6C0568"/>
    <w:lvl w:ilvl="0" w:tplc="CA4AEFDC">
      <w:start w:val="1"/>
      <w:numFmt w:val="bullet"/>
      <w:lvlText w:val="·"/>
      <w:lvlJc w:val="left"/>
      <w:pPr>
        <w:tabs>
          <w:tab w:val="num" w:pos="0"/>
        </w:tabs>
        <w:ind w:left="720" w:hanging="360"/>
      </w:pPr>
      <w:rPr>
        <w:rFonts w:ascii="Symbol" w:hAnsi="Symbol" w:cs="Symbol" w:hint="default"/>
      </w:rPr>
    </w:lvl>
    <w:lvl w:ilvl="1" w:tplc="81088212">
      <w:start w:val="1"/>
      <w:numFmt w:val="bullet"/>
      <w:lvlText w:val="o"/>
      <w:lvlJc w:val="left"/>
      <w:pPr>
        <w:tabs>
          <w:tab w:val="num" w:pos="0"/>
        </w:tabs>
        <w:ind w:left="1440" w:hanging="360"/>
      </w:pPr>
      <w:rPr>
        <w:rFonts w:ascii="Courier New" w:hAnsi="Courier New" w:cs="Courier New" w:hint="default"/>
      </w:rPr>
    </w:lvl>
    <w:lvl w:ilvl="2" w:tplc="7EF60646">
      <w:start w:val="1"/>
      <w:numFmt w:val="bullet"/>
      <w:lvlText w:val="§"/>
      <w:lvlJc w:val="left"/>
      <w:pPr>
        <w:tabs>
          <w:tab w:val="num" w:pos="0"/>
        </w:tabs>
        <w:ind w:left="2160" w:hanging="360"/>
      </w:pPr>
      <w:rPr>
        <w:rFonts w:ascii="Wingdings" w:hAnsi="Wingdings" w:cs="Wingdings" w:hint="default"/>
      </w:rPr>
    </w:lvl>
    <w:lvl w:ilvl="3" w:tplc="12E2AB34">
      <w:start w:val="1"/>
      <w:numFmt w:val="bullet"/>
      <w:lvlText w:val="·"/>
      <w:lvlJc w:val="left"/>
      <w:pPr>
        <w:tabs>
          <w:tab w:val="num" w:pos="0"/>
        </w:tabs>
        <w:ind w:left="2880" w:hanging="360"/>
      </w:pPr>
      <w:rPr>
        <w:rFonts w:ascii="Symbol" w:hAnsi="Symbol" w:cs="Symbol" w:hint="default"/>
      </w:rPr>
    </w:lvl>
    <w:lvl w:ilvl="4" w:tplc="7312EB4A">
      <w:start w:val="1"/>
      <w:numFmt w:val="bullet"/>
      <w:lvlText w:val="o"/>
      <w:lvlJc w:val="left"/>
      <w:pPr>
        <w:tabs>
          <w:tab w:val="num" w:pos="0"/>
        </w:tabs>
        <w:ind w:left="3600" w:hanging="360"/>
      </w:pPr>
      <w:rPr>
        <w:rFonts w:ascii="Courier New" w:hAnsi="Courier New" w:cs="Courier New" w:hint="default"/>
      </w:rPr>
    </w:lvl>
    <w:lvl w:ilvl="5" w:tplc="F31E686E">
      <w:start w:val="1"/>
      <w:numFmt w:val="bullet"/>
      <w:lvlText w:val="§"/>
      <w:lvlJc w:val="left"/>
      <w:pPr>
        <w:tabs>
          <w:tab w:val="num" w:pos="0"/>
        </w:tabs>
        <w:ind w:left="4320" w:hanging="360"/>
      </w:pPr>
      <w:rPr>
        <w:rFonts w:ascii="Wingdings" w:hAnsi="Wingdings" w:cs="Wingdings" w:hint="default"/>
      </w:rPr>
    </w:lvl>
    <w:lvl w:ilvl="6" w:tplc="9F6429EE">
      <w:start w:val="1"/>
      <w:numFmt w:val="bullet"/>
      <w:lvlText w:val="·"/>
      <w:lvlJc w:val="left"/>
      <w:pPr>
        <w:tabs>
          <w:tab w:val="num" w:pos="0"/>
        </w:tabs>
        <w:ind w:left="5041" w:hanging="360"/>
      </w:pPr>
      <w:rPr>
        <w:rFonts w:ascii="Symbol" w:hAnsi="Symbol" w:cs="Symbol" w:hint="default"/>
      </w:rPr>
    </w:lvl>
    <w:lvl w:ilvl="7" w:tplc="1BF4EA92">
      <w:start w:val="1"/>
      <w:numFmt w:val="bullet"/>
      <w:lvlText w:val="o"/>
      <w:lvlJc w:val="left"/>
      <w:pPr>
        <w:tabs>
          <w:tab w:val="num" w:pos="0"/>
        </w:tabs>
        <w:ind w:left="5760" w:hanging="360"/>
      </w:pPr>
      <w:rPr>
        <w:rFonts w:ascii="Courier New" w:hAnsi="Courier New" w:cs="Courier New" w:hint="default"/>
      </w:rPr>
    </w:lvl>
    <w:lvl w:ilvl="8" w:tplc="AAC4BF3A">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4ECE0965"/>
    <w:multiLevelType w:val="hybridMultilevel"/>
    <w:tmpl w:val="19CABAE8"/>
    <w:lvl w:ilvl="0" w:tplc="D3167ED6">
      <w:start w:val="1"/>
      <w:numFmt w:val="bullet"/>
      <w:lvlText w:val="·"/>
      <w:lvlJc w:val="left"/>
      <w:pPr>
        <w:tabs>
          <w:tab w:val="num" w:pos="0"/>
        </w:tabs>
        <w:ind w:left="720" w:hanging="360"/>
      </w:pPr>
      <w:rPr>
        <w:rFonts w:ascii="Symbol" w:hAnsi="Symbol" w:cs="Symbol" w:hint="default"/>
      </w:rPr>
    </w:lvl>
    <w:lvl w:ilvl="1" w:tplc="71AE81EA">
      <w:start w:val="1"/>
      <w:numFmt w:val="bullet"/>
      <w:lvlText w:val="o"/>
      <w:lvlJc w:val="left"/>
      <w:pPr>
        <w:tabs>
          <w:tab w:val="num" w:pos="0"/>
        </w:tabs>
        <w:ind w:left="1440" w:hanging="360"/>
      </w:pPr>
      <w:rPr>
        <w:rFonts w:ascii="Courier New" w:hAnsi="Courier New" w:cs="Courier New" w:hint="default"/>
      </w:rPr>
    </w:lvl>
    <w:lvl w:ilvl="2" w:tplc="5EA0B764">
      <w:start w:val="1"/>
      <w:numFmt w:val="bullet"/>
      <w:lvlText w:val="§"/>
      <w:lvlJc w:val="left"/>
      <w:pPr>
        <w:tabs>
          <w:tab w:val="num" w:pos="0"/>
        </w:tabs>
        <w:ind w:left="2160" w:hanging="360"/>
      </w:pPr>
      <w:rPr>
        <w:rFonts w:ascii="Wingdings" w:hAnsi="Wingdings" w:cs="Wingdings" w:hint="default"/>
      </w:rPr>
    </w:lvl>
    <w:lvl w:ilvl="3" w:tplc="019AA83E">
      <w:start w:val="1"/>
      <w:numFmt w:val="bullet"/>
      <w:lvlText w:val="·"/>
      <w:lvlJc w:val="left"/>
      <w:pPr>
        <w:tabs>
          <w:tab w:val="num" w:pos="0"/>
        </w:tabs>
        <w:ind w:left="2880" w:hanging="360"/>
      </w:pPr>
      <w:rPr>
        <w:rFonts w:ascii="Symbol" w:hAnsi="Symbol" w:cs="Symbol" w:hint="default"/>
      </w:rPr>
    </w:lvl>
    <w:lvl w:ilvl="4" w:tplc="C8DC3CDC">
      <w:start w:val="1"/>
      <w:numFmt w:val="bullet"/>
      <w:lvlText w:val="o"/>
      <w:lvlJc w:val="left"/>
      <w:pPr>
        <w:tabs>
          <w:tab w:val="num" w:pos="0"/>
        </w:tabs>
        <w:ind w:left="3600" w:hanging="360"/>
      </w:pPr>
      <w:rPr>
        <w:rFonts w:ascii="Courier New" w:hAnsi="Courier New" w:cs="Courier New" w:hint="default"/>
      </w:rPr>
    </w:lvl>
    <w:lvl w:ilvl="5" w:tplc="4D5292CA">
      <w:start w:val="1"/>
      <w:numFmt w:val="bullet"/>
      <w:lvlText w:val="§"/>
      <w:lvlJc w:val="left"/>
      <w:pPr>
        <w:tabs>
          <w:tab w:val="num" w:pos="0"/>
        </w:tabs>
        <w:ind w:left="4320" w:hanging="360"/>
      </w:pPr>
      <w:rPr>
        <w:rFonts w:ascii="Wingdings" w:hAnsi="Wingdings" w:cs="Wingdings" w:hint="default"/>
      </w:rPr>
    </w:lvl>
    <w:lvl w:ilvl="6" w:tplc="F61C1546">
      <w:start w:val="1"/>
      <w:numFmt w:val="bullet"/>
      <w:lvlText w:val="·"/>
      <w:lvlJc w:val="left"/>
      <w:pPr>
        <w:tabs>
          <w:tab w:val="num" w:pos="0"/>
        </w:tabs>
        <w:ind w:left="5041" w:hanging="360"/>
      </w:pPr>
      <w:rPr>
        <w:rFonts w:ascii="Symbol" w:hAnsi="Symbol" w:cs="Symbol" w:hint="default"/>
      </w:rPr>
    </w:lvl>
    <w:lvl w:ilvl="7" w:tplc="856A9970">
      <w:start w:val="1"/>
      <w:numFmt w:val="bullet"/>
      <w:lvlText w:val="o"/>
      <w:lvlJc w:val="left"/>
      <w:pPr>
        <w:tabs>
          <w:tab w:val="num" w:pos="0"/>
        </w:tabs>
        <w:ind w:left="5760" w:hanging="360"/>
      </w:pPr>
      <w:rPr>
        <w:rFonts w:ascii="Courier New" w:hAnsi="Courier New" w:cs="Courier New" w:hint="default"/>
      </w:rPr>
    </w:lvl>
    <w:lvl w:ilvl="8" w:tplc="05A617FC">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0884361"/>
    <w:multiLevelType w:val="hybridMultilevel"/>
    <w:tmpl w:val="5B7C419E"/>
    <w:lvl w:ilvl="0" w:tplc="A362691E">
      <w:start w:val="1"/>
      <w:numFmt w:val="bullet"/>
      <w:lvlText w:val="·"/>
      <w:lvlJc w:val="left"/>
      <w:pPr>
        <w:tabs>
          <w:tab w:val="num" w:pos="0"/>
        </w:tabs>
        <w:ind w:left="720" w:hanging="360"/>
      </w:pPr>
      <w:rPr>
        <w:rFonts w:ascii="Symbol" w:hAnsi="Symbol" w:cs="Symbol" w:hint="default"/>
      </w:rPr>
    </w:lvl>
    <w:lvl w:ilvl="1" w:tplc="360A8064">
      <w:start w:val="1"/>
      <w:numFmt w:val="bullet"/>
      <w:lvlText w:val="o"/>
      <w:lvlJc w:val="left"/>
      <w:pPr>
        <w:tabs>
          <w:tab w:val="num" w:pos="0"/>
        </w:tabs>
        <w:ind w:left="1440" w:hanging="360"/>
      </w:pPr>
      <w:rPr>
        <w:rFonts w:ascii="Courier New" w:hAnsi="Courier New" w:cs="Courier New" w:hint="default"/>
      </w:rPr>
    </w:lvl>
    <w:lvl w:ilvl="2" w:tplc="14D0C150">
      <w:start w:val="1"/>
      <w:numFmt w:val="bullet"/>
      <w:lvlText w:val="§"/>
      <w:lvlJc w:val="left"/>
      <w:pPr>
        <w:tabs>
          <w:tab w:val="num" w:pos="0"/>
        </w:tabs>
        <w:ind w:left="2160" w:hanging="360"/>
      </w:pPr>
      <w:rPr>
        <w:rFonts w:ascii="Wingdings" w:hAnsi="Wingdings" w:cs="Wingdings" w:hint="default"/>
      </w:rPr>
    </w:lvl>
    <w:lvl w:ilvl="3" w:tplc="95BA969A">
      <w:start w:val="1"/>
      <w:numFmt w:val="bullet"/>
      <w:lvlText w:val="·"/>
      <w:lvlJc w:val="left"/>
      <w:pPr>
        <w:tabs>
          <w:tab w:val="num" w:pos="0"/>
        </w:tabs>
        <w:ind w:left="2880" w:hanging="360"/>
      </w:pPr>
      <w:rPr>
        <w:rFonts w:ascii="Symbol" w:hAnsi="Symbol" w:cs="Symbol" w:hint="default"/>
      </w:rPr>
    </w:lvl>
    <w:lvl w:ilvl="4" w:tplc="2D1E61D4">
      <w:start w:val="1"/>
      <w:numFmt w:val="bullet"/>
      <w:lvlText w:val="o"/>
      <w:lvlJc w:val="left"/>
      <w:pPr>
        <w:tabs>
          <w:tab w:val="num" w:pos="0"/>
        </w:tabs>
        <w:ind w:left="3600" w:hanging="360"/>
      </w:pPr>
      <w:rPr>
        <w:rFonts w:ascii="Courier New" w:hAnsi="Courier New" w:cs="Courier New" w:hint="default"/>
      </w:rPr>
    </w:lvl>
    <w:lvl w:ilvl="5" w:tplc="56DA6B60">
      <w:start w:val="1"/>
      <w:numFmt w:val="bullet"/>
      <w:lvlText w:val="§"/>
      <w:lvlJc w:val="left"/>
      <w:pPr>
        <w:tabs>
          <w:tab w:val="num" w:pos="0"/>
        </w:tabs>
        <w:ind w:left="4320" w:hanging="360"/>
      </w:pPr>
      <w:rPr>
        <w:rFonts w:ascii="Wingdings" w:hAnsi="Wingdings" w:cs="Wingdings" w:hint="default"/>
      </w:rPr>
    </w:lvl>
    <w:lvl w:ilvl="6" w:tplc="9B545AEC">
      <w:start w:val="1"/>
      <w:numFmt w:val="bullet"/>
      <w:lvlText w:val="·"/>
      <w:lvlJc w:val="left"/>
      <w:pPr>
        <w:tabs>
          <w:tab w:val="num" w:pos="0"/>
        </w:tabs>
        <w:ind w:left="5041" w:hanging="360"/>
      </w:pPr>
      <w:rPr>
        <w:rFonts w:ascii="Symbol" w:hAnsi="Symbol" w:cs="Symbol" w:hint="default"/>
      </w:rPr>
    </w:lvl>
    <w:lvl w:ilvl="7" w:tplc="67349BB8">
      <w:start w:val="1"/>
      <w:numFmt w:val="bullet"/>
      <w:lvlText w:val="o"/>
      <w:lvlJc w:val="left"/>
      <w:pPr>
        <w:tabs>
          <w:tab w:val="num" w:pos="0"/>
        </w:tabs>
        <w:ind w:left="5760" w:hanging="360"/>
      </w:pPr>
      <w:rPr>
        <w:rFonts w:ascii="Courier New" w:hAnsi="Courier New" w:cs="Courier New" w:hint="default"/>
      </w:rPr>
    </w:lvl>
    <w:lvl w:ilvl="8" w:tplc="5FEA2172">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532D356C"/>
    <w:multiLevelType w:val="hybridMultilevel"/>
    <w:tmpl w:val="651094C4"/>
    <w:lvl w:ilvl="0" w:tplc="BCC42614">
      <w:start w:val="1"/>
      <w:numFmt w:val="bullet"/>
      <w:lvlText w:val="·"/>
      <w:lvlJc w:val="left"/>
      <w:pPr>
        <w:tabs>
          <w:tab w:val="num" w:pos="0"/>
        </w:tabs>
        <w:ind w:left="720" w:hanging="360"/>
      </w:pPr>
      <w:rPr>
        <w:rFonts w:ascii="Symbol" w:hAnsi="Symbol" w:cs="Symbol" w:hint="default"/>
      </w:rPr>
    </w:lvl>
    <w:lvl w:ilvl="1" w:tplc="2D20A66A">
      <w:start w:val="1"/>
      <w:numFmt w:val="bullet"/>
      <w:lvlText w:val="o"/>
      <w:lvlJc w:val="left"/>
      <w:pPr>
        <w:tabs>
          <w:tab w:val="num" w:pos="0"/>
        </w:tabs>
        <w:ind w:left="1440" w:hanging="360"/>
      </w:pPr>
      <w:rPr>
        <w:rFonts w:ascii="Courier New" w:hAnsi="Courier New" w:cs="Courier New" w:hint="default"/>
      </w:rPr>
    </w:lvl>
    <w:lvl w:ilvl="2" w:tplc="CD6C201C">
      <w:start w:val="1"/>
      <w:numFmt w:val="bullet"/>
      <w:lvlText w:val="§"/>
      <w:lvlJc w:val="left"/>
      <w:pPr>
        <w:tabs>
          <w:tab w:val="num" w:pos="0"/>
        </w:tabs>
        <w:ind w:left="2160" w:hanging="360"/>
      </w:pPr>
      <w:rPr>
        <w:rFonts w:ascii="Wingdings" w:hAnsi="Wingdings" w:cs="Wingdings" w:hint="default"/>
      </w:rPr>
    </w:lvl>
    <w:lvl w:ilvl="3" w:tplc="3AE4C4FA">
      <w:start w:val="1"/>
      <w:numFmt w:val="bullet"/>
      <w:lvlText w:val="·"/>
      <w:lvlJc w:val="left"/>
      <w:pPr>
        <w:tabs>
          <w:tab w:val="num" w:pos="0"/>
        </w:tabs>
        <w:ind w:left="2880" w:hanging="360"/>
      </w:pPr>
      <w:rPr>
        <w:rFonts w:ascii="Symbol" w:hAnsi="Symbol" w:cs="Symbol" w:hint="default"/>
      </w:rPr>
    </w:lvl>
    <w:lvl w:ilvl="4" w:tplc="4DBCBC3A">
      <w:start w:val="1"/>
      <w:numFmt w:val="bullet"/>
      <w:lvlText w:val="o"/>
      <w:lvlJc w:val="left"/>
      <w:pPr>
        <w:tabs>
          <w:tab w:val="num" w:pos="0"/>
        </w:tabs>
        <w:ind w:left="3600" w:hanging="360"/>
      </w:pPr>
      <w:rPr>
        <w:rFonts w:ascii="Courier New" w:hAnsi="Courier New" w:cs="Courier New" w:hint="default"/>
      </w:rPr>
    </w:lvl>
    <w:lvl w:ilvl="5" w:tplc="77F8012C">
      <w:start w:val="1"/>
      <w:numFmt w:val="bullet"/>
      <w:lvlText w:val="§"/>
      <w:lvlJc w:val="left"/>
      <w:pPr>
        <w:tabs>
          <w:tab w:val="num" w:pos="0"/>
        </w:tabs>
        <w:ind w:left="4320" w:hanging="360"/>
      </w:pPr>
      <w:rPr>
        <w:rFonts w:ascii="Wingdings" w:hAnsi="Wingdings" w:cs="Wingdings" w:hint="default"/>
      </w:rPr>
    </w:lvl>
    <w:lvl w:ilvl="6" w:tplc="31260632">
      <w:start w:val="1"/>
      <w:numFmt w:val="bullet"/>
      <w:lvlText w:val="·"/>
      <w:lvlJc w:val="left"/>
      <w:pPr>
        <w:tabs>
          <w:tab w:val="num" w:pos="0"/>
        </w:tabs>
        <w:ind w:left="5041" w:hanging="360"/>
      </w:pPr>
      <w:rPr>
        <w:rFonts w:ascii="Symbol" w:hAnsi="Symbol" w:cs="Symbol" w:hint="default"/>
      </w:rPr>
    </w:lvl>
    <w:lvl w:ilvl="7" w:tplc="E5161BA8">
      <w:start w:val="1"/>
      <w:numFmt w:val="bullet"/>
      <w:lvlText w:val="o"/>
      <w:lvlJc w:val="left"/>
      <w:pPr>
        <w:tabs>
          <w:tab w:val="num" w:pos="0"/>
        </w:tabs>
        <w:ind w:left="5760" w:hanging="360"/>
      </w:pPr>
      <w:rPr>
        <w:rFonts w:ascii="Courier New" w:hAnsi="Courier New" w:cs="Courier New" w:hint="default"/>
      </w:rPr>
    </w:lvl>
    <w:lvl w:ilvl="8" w:tplc="7466F3F4">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54033673"/>
    <w:multiLevelType w:val="hybridMultilevel"/>
    <w:tmpl w:val="2862A36C"/>
    <w:lvl w:ilvl="0" w:tplc="F3A216D2">
      <w:start w:val="1"/>
      <w:numFmt w:val="bullet"/>
      <w:lvlText w:val="•"/>
      <w:lvlJc w:val="left"/>
      <w:pPr>
        <w:ind w:left="720" w:hanging="360"/>
      </w:pPr>
      <w:rPr>
        <w:rFonts w:ascii="OpenSymbol" w:eastAsia="OpenSymbol" w:hAnsi="OpenSymbol" w:cs="OpenSymbol"/>
      </w:rPr>
    </w:lvl>
    <w:lvl w:ilvl="1" w:tplc="F756414A">
      <w:start w:val="1"/>
      <w:numFmt w:val="bullet"/>
      <w:lvlText w:val="◦"/>
      <w:lvlJc w:val="left"/>
      <w:pPr>
        <w:ind w:left="1080" w:hanging="360"/>
      </w:pPr>
      <w:rPr>
        <w:rFonts w:ascii="OpenSymbol" w:eastAsia="OpenSymbol" w:hAnsi="OpenSymbol" w:cs="OpenSymbol"/>
      </w:rPr>
    </w:lvl>
    <w:lvl w:ilvl="2" w:tplc="1ED67DFE">
      <w:start w:val="1"/>
      <w:numFmt w:val="bullet"/>
      <w:lvlText w:val="▪"/>
      <w:lvlJc w:val="left"/>
      <w:pPr>
        <w:ind w:left="1440" w:hanging="360"/>
      </w:pPr>
      <w:rPr>
        <w:rFonts w:ascii="OpenSymbol" w:eastAsia="OpenSymbol" w:hAnsi="OpenSymbol" w:cs="OpenSymbol"/>
      </w:rPr>
    </w:lvl>
    <w:lvl w:ilvl="3" w:tplc="F85EB964">
      <w:start w:val="1"/>
      <w:numFmt w:val="bullet"/>
      <w:lvlText w:val="•"/>
      <w:lvlJc w:val="left"/>
      <w:pPr>
        <w:ind w:left="1800" w:hanging="360"/>
      </w:pPr>
      <w:rPr>
        <w:rFonts w:ascii="OpenSymbol" w:eastAsia="OpenSymbol" w:hAnsi="OpenSymbol" w:cs="OpenSymbol"/>
      </w:rPr>
    </w:lvl>
    <w:lvl w:ilvl="4" w:tplc="B218BEB8">
      <w:start w:val="1"/>
      <w:numFmt w:val="bullet"/>
      <w:lvlText w:val="◦"/>
      <w:lvlJc w:val="left"/>
      <w:pPr>
        <w:ind w:left="2160" w:hanging="360"/>
      </w:pPr>
      <w:rPr>
        <w:rFonts w:ascii="OpenSymbol" w:eastAsia="OpenSymbol" w:hAnsi="OpenSymbol" w:cs="OpenSymbol"/>
      </w:rPr>
    </w:lvl>
    <w:lvl w:ilvl="5" w:tplc="519AF5D6">
      <w:start w:val="1"/>
      <w:numFmt w:val="bullet"/>
      <w:lvlText w:val="▪"/>
      <w:lvlJc w:val="left"/>
      <w:pPr>
        <w:ind w:left="2520" w:hanging="360"/>
      </w:pPr>
      <w:rPr>
        <w:rFonts w:ascii="OpenSymbol" w:eastAsia="OpenSymbol" w:hAnsi="OpenSymbol" w:cs="OpenSymbol"/>
      </w:rPr>
    </w:lvl>
    <w:lvl w:ilvl="6" w:tplc="B49AE6C4">
      <w:start w:val="1"/>
      <w:numFmt w:val="bullet"/>
      <w:lvlText w:val="•"/>
      <w:lvlJc w:val="left"/>
      <w:pPr>
        <w:ind w:left="2880" w:hanging="360"/>
      </w:pPr>
      <w:rPr>
        <w:rFonts w:ascii="OpenSymbol" w:eastAsia="OpenSymbol" w:hAnsi="OpenSymbol" w:cs="OpenSymbol"/>
      </w:rPr>
    </w:lvl>
    <w:lvl w:ilvl="7" w:tplc="7E1EBBBE">
      <w:start w:val="1"/>
      <w:numFmt w:val="bullet"/>
      <w:lvlText w:val="◦"/>
      <w:lvlJc w:val="left"/>
      <w:pPr>
        <w:ind w:left="3240" w:hanging="360"/>
      </w:pPr>
      <w:rPr>
        <w:rFonts w:ascii="OpenSymbol" w:eastAsia="OpenSymbol" w:hAnsi="OpenSymbol" w:cs="OpenSymbol"/>
      </w:rPr>
    </w:lvl>
    <w:lvl w:ilvl="8" w:tplc="DC72A1F8">
      <w:start w:val="1"/>
      <w:numFmt w:val="bullet"/>
      <w:lvlText w:val="▪"/>
      <w:lvlJc w:val="left"/>
      <w:pPr>
        <w:ind w:left="3600" w:hanging="360"/>
      </w:pPr>
      <w:rPr>
        <w:rFonts w:ascii="OpenSymbol" w:eastAsia="OpenSymbol" w:hAnsi="OpenSymbol" w:cs="OpenSymbol"/>
      </w:rPr>
    </w:lvl>
  </w:abstractNum>
  <w:abstractNum w:abstractNumId="56" w15:restartNumberingAfterBreak="0">
    <w:nsid w:val="5427116D"/>
    <w:multiLevelType w:val="multilevel"/>
    <w:tmpl w:val="4C84C22A"/>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F57DC6"/>
    <w:multiLevelType w:val="hybridMultilevel"/>
    <w:tmpl w:val="C5EA3040"/>
    <w:lvl w:ilvl="0" w:tplc="7820EEFE">
      <w:start w:val="1"/>
      <w:numFmt w:val="decimal"/>
      <w:lvlText w:val="%1."/>
      <w:lvlJc w:val="left"/>
      <w:pPr>
        <w:ind w:left="480" w:hanging="480"/>
      </w:pPr>
    </w:lvl>
    <w:lvl w:ilvl="1" w:tplc="15220A8E">
      <w:start w:val="1"/>
      <w:numFmt w:val="bullet"/>
      <w:lvlText w:val="-"/>
      <w:lvlJc w:val="left"/>
      <w:pPr>
        <w:ind w:left="1080" w:hanging="360"/>
      </w:pPr>
      <w:rPr>
        <w:rFonts w:ascii="Verdana Pro" w:hAnsi="Verdana Pro" w:hint="default"/>
      </w:rPr>
    </w:lvl>
    <w:lvl w:ilvl="2" w:tplc="608AF81A">
      <w:start w:val="1"/>
      <w:numFmt w:val="lowerRoman"/>
      <w:lvlText w:val="%3."/>
      <w:lvlJc w:val="left"/>
      <w:pPr>
        <w:ind w:left="1920" w:hanging="480"/>
      </w:pPr>
    </w:lvl>
    <w:lvl w:ilvl="3" w:tplc="AD0E6174">
      <w:start w:val="1"/>
      <w:numFmt w:val="decimal"/>
      <w:lvlText w:val="%4."/>
      <w:lvlJc w:val="left"/>
      <w:pPr>
        <w:ind w:left="2640" w:hanging="480"/>
      </w:pPr>
    </w:lvl>
    <w:lvl w:ilvl="4" w:tplc="388CA286">
      <w:start w:val="1"/>
      <w:numFmt w:val="lowerLetter"/>
      <w:lvlText w:val="%5."/>
      <w:lvlJc w:val="left"/>
      <w:pPr>
        <w:ind w:left="3360" w:hanging="480"/>
      </w:pPr>
    </w:lvl>
    <w:lvl w:ilvl="5" w:tplc="744853A6">
      <w:start w:val="1"/>
      <w:numFmt w:val="lowerRoman"/>
      <w:lvlText w:val="%6."/>
      <w:lvlJc w:val="left"/>
      <w:pPr>
        <w:ind w:left="4080" w:hanging="480"/>
      </w:pPr>
    </w:lvl>
    <w:lvl w:ilvl="6" w:tplc="729ADC98">
      <w:start w:val="1"/>
      <w:numFmt w:val="decimal"/>
      <w:lvlText w:val="%7."/>
      <w:lvlJc w:val="left"/>
      <w:pPr>
        <w:ind w:left="4800" w:hanging="480"/>
      </w:pPr>
    </w:lvl>
    <w:lvl w:ilvl="7" w:tplc="37D8C3CA">
      <w:start w:val="1"/>
      <w:numFmt w:val="lowerLetter"/>
      <w:lvlText w:val="%8."/>
      <w:lvlJc w:val="left"/>
      <w:pPr>
        <w:ind w:left="5520" w:hanging="480"/>
      </w:pPr>
    </w:lvl>
    <w:lvl w:ilvl="8" w:tplc="927ADE62">
      <w:start w:val="1"/>
      <w:numFmt w:val="lowerRoman"/>
      <w:lvlText w:val="%9."/>
      <w:lvlJc w:val="left"/>
      <w:pPr>
        <w:ind w:left="6240" w:hanging="480"/>
      </w:pPr>
    </w:lvl>
  </w:abstractNum>
  <w:abstractNum w:abstractNumId="58" w15:restartNumberingAfterBreak="0">
    <w:nsid w:val="555D15A7"/>
    <w:multiLevelType w:val="hybridMultilevel"/>
    <w:tmpl w:val="C1F8EE0E"/>
    <w:styleLink w:val="WWNum143"/>
    <w:lvl w:ilvl="0" w:tplc="46A0D5AA">
      <w:start w:val="1"/>
      <w:numFmt w:val="bullet"/>
      <w:lvlText w:val=""/>
      <w:lvlJc w:val="left"/>
      <w:pPr>
        <w:ind w:left="720" w:hanging="360"/>
      </w:pPr>
      <w:rPr>
        <w:rFonts w:ascii="Symbol" w:hAnsi="Symbol" w:cs="Symbol"/>
      </w:rPr>
    </w:lvl>
    <w:lvl w:ilvl="1" w:tplc="801E7DAA">
      <w:start w:val="1"/>
      <w:numFmt w:val="bullet"/>
      <w:lvlText w:val="◦"/>
      <w:lvlJc w:val="left"/>
      <w:pPr>
        <w:ind w:left="1080" w:hanging="360"/>
      </w:pPr>
      <w:rPr>
        <w:rFonts w:ascii="OpenSymbol" w:hAnsi="OpenSymbol" w:cs="OpenSymbol"/>
      </w:rPr>
    </w:lvl>
    <w:lvl w:ilvl="2" w:tplc="7542EBC4">
      <w:start w:val="1"/>
      <w:numFmt w:val="bullet"/>
      <w:lvlText w:val="▪"/>
      <w:lvlJc w:val="left"/>
      <w:pPr>
        <w:ind w:left="1440" w:hanging="360"/>
      </w:pPr>
      <w:rPr>
        <w:rFonts w:ascii="OpenSymbol" w:hAnsi="OpenSymbol" w:cs="OpenSymbol"/>
      </w:rPr>
    </w:lvl>
    <w:lvl w:ilvl="3" w:tplc="46DCBCB4">
      <w:start w:val="1"/>
      <w:numFmt w:val="bullet"/>
      <w:lvlText w:val=""/>
      <w:lvlJc w:val="left"/>
      <w:pPr>
        <w:ind w:left="1800" w:hanging="360"/>
      </w:pPr>
      <w:rPr>
        <w:rFonts w:ascii="Symbol" w:hAnsi="Symbol" w:cs="Symbol"/>
      </w:rPr>
    </w:lvl>
    <w:lvl w:ilvl="4" w:tplc="FAD8D2B4">
      <w:start w:val="1"/>
      <w:numFmt w:val="bullet"/>
      <w:lvlText w:val="◦"/>
      <w:lvlJc w:val="left"/>
      <w:pPr>
        <w:ind w:left="2160" w:hanging="360"/>
      </w:pPr>
      <w:rPr>
        <w:rFonts w:ascii="OpenSymbol" w:hAnsi="OpenSymbol" w:cs="OpenSymbol"/>
      </w:rPr>
    </w:lvl>
    <w:lvl w:ilvl="5" w:tplc="BB22815E">
      <w:start w:val="1"/>
      <w:numFmt w:val="bullet"/>
      <w:lvlText w:val="▪"/>
      <w:lvlJc w:val="left"/>
      <w:pPr>
        <w:ind w:left="2520" w:hanging="360"/>
      </w:pPr>
      <w:rPr>
        <w:rFonts w:ascii="OpenSymbol" w:hAnsi="OpenSymbol" w:cs="OpenSymbol"/>
      </w:rPr>
    </w:lvl>
    <w:lvl w:ilvl="6" w:tplc="77AEDC3E">
      <w:start w:val="1"/>
      <w:numFmt w:val="bullet"/>
      <w:lvlText w:val=""/>
      <w:lvlJc w:val="left"/>
      <w:pPr>
        <w:ind w:left="2880" w:hanging="360"/>
      </w:pPr>
      <w:rPr>
        <w:rFonts w:ascii="Symbol" w:hAnsi="Symbol" w:cs="Symbol"/>
      </w:rPr>
    </w:lvl>
    <w:lvl w:ilvl="7" w:tplc="AF32A07C">
      <w:start w:val="1"/>
      <w:numFmt w:val="bullet"/>
      <w:lvlText w:val="◦"/>
      <w:lvlJc w:val="left"/>
      <w:pPr>
        <w:ind w:left="3240" w:hanging="360"/>
      </w:pPr>
      <w:rPr>
        <w:rFonts w:ascii="OpenSymbol" w:hAnsi="OpenSymbol" w:cs="OpenSymbol"/>
      </w:rPr>
    </w:lvl>
    <w:lvl w:ilvl="8" w:tplc="1D047548">
      <w:start w:val="1"/>
      <w:numFmt w:val="bullet"/>
      <w:lvlText w:val="▪"/>
      <w:lvlJc w:val="left"/>
      <w:pPr>
        <w:ind w:left="3600" w:hanging="360"/>
      </w:pPr>
      <w:rPr>
        <w:rFonts w:ascii="OpenSymbol" w:hAnsi="OpenSymbol" w:cs="OpenSymbol"/>
      </w:rPr>
    </w:lvl>
  </w:abstractNum>
  <w:abstractNum w:abstractNumId="59" w15:restartNumberingAfterBreak="0">
    <w:nsid w:val="56DB642F"/>
    <w:multiLevelType w:val="hybridMultilevel"/>
    <w:tmpl w:val="50D0C4F2"/>
    <w:lvl w:ilvl="0" w:tplc="E93AD2CE">
      <w:start w:val="1"/>
      <w:numFmt w:val="bullet"/>
      <w:lvlText w:val="·"/>
      <w:lvlJc w:val="left"/>
      <w:pPr>
        <w:tabs>
          <w:tab w:val="num" w:pos="0"/>
        </w:tabs>
        <w:ind w:left="720" w:hanging="360"/>
      </w:pPr>
      <w:rPr>
        <w:rFonts w:ascii="Symbol" w:hAnsi="Symbol" w:cs="Symbol" w:hint="default"/>
      </w:rPr>
    </w:lvl>
    <w:lvl w:ilvl="1" w:tplc="B1D023AA">
      <w:start w:val="1"/>
      <w:numFmt w:val="bullet"/>
      <w:lvlText w:val="o"/>
      <w:lvlJc w:val="left"/>
      <w:pPr>
        <w:tabs>
          <w:tab w:val="num" w:pos="0"/>
        </w:tabs>
        <w:ind w:left="1440" w:hanging="360"/>
      </w:pPr>
      <w:rPr>
        <w:rFonts w:ascii="Courier New" w:hAnsi="Courier New" w:cs="Courier New" w:hint="default"/>
      </w:rPr>
    </w:lvl>
    <w:lvl w:ilvl="2" w:tplc="969E93F2">
      <w:start w:val="1"/>
      <w:numFmt w:val="bullet"/>
      <w:lvlText w:val="§"/>
      <w:lvlJc w:val="left"/>
      <w:pPr>
        <w:tabs>
          <w:tab w:val="num" w:pos="0"/>
        </w:tabs>
        <w:ind w:left="2160" w:hanging="360"/>
      </w:pPr>
      <w:rPr>
        <w:rFonts w:ascii="Wingdings" w:hAnsi="Wingdings" w:cs="Wingdings" w:hint="default"/>
      </w:rPr>
    </w:lvl>
    <w:lvl w:ilvl="3" w:tplc="3E804186">
      <w:start w:val="1"/>
      <w:numFmt w:val="bullet"/>
      <w:lvlText w:val="·"/>
      <w:lvlJc w:val="left"/>
      <w:pPr>
        <w:tabs>
          <w:tab w:val="num" w:pos="0"/>
        </w:tabs>
        <w:ind w:left="2880" w:hanging="360"/>
      </w:pPr>
      <w:rPr>
        <w:rFonts w:ascii="Symbol" w:hAnsi="Symbol" w:cs="Symbol" w:hint="default"/>
      </w:rPr>
    </w:lvl>
    <w:lvl w:ilvl="4" w:tplc="2CA2B3A4">
      <w:start w:val="1"/>
      <w:numFmt w:val="bullet"/>
      <w:lvlText w:val="o"/>
      <w:lvlJc w:val="left"/>
      <w:pPr>
        <w:tabs>
          <w:tab w:val="num" w:pos="0"/>
        </w:tabs>
        <w:ind w:left="3600" w:hanging="360"/>
      </w:pPr>
      <w:rPr>
        <w:rFonts w:ascii="Courier New" w:hAnsi="Courier New" w:cs="Courier New" w:hint="default"/>
      </w:rPr>
    </w:lvl>
    <w:lvl w:ilvl="5" w:tplc="37EE0108">
      <w:start w:val="1"/>
      <w:numFmt w:val="bullet"/>
      <w:lvlText w:val="§"/>
      <w:lvlJc w:val="left"/>
      <w:pPr>
        <w:tabs>
          <w:tab w:val="num" w:pos="0"/>
        </w:tabs>
        <w:ind w:left="4320" w:hanging="360"/>
      </w:pPr>
      <w:rPr>
        <w:rFonts w:ascii="Wingdings" w:hAnsi="Wingdings" w:cs="Wingdings" w:hint="default"/>
      </w:rPr>
    </w:lvl>
    <w:lvl w:ilvl="6" w:tplc="C7384C04">
      <w:start w:val="1"/>
      <w:numFmt w:val="bullet"/>
      <w:lvlText w:val="·"/>
      <w:lvlJc w:val="left"/>
      <w:pPr>
        <w:tabs>
          <w:tab w:val="num" w:pos="0"/>
        </w:tabs>
        <w:ind w:left="5041" w:hanging="360"/>
      </w:pPr>
      <w:rPr>
        <w:rFonts w:ascii="Symbol" w:hAnsi="Symbol" w:cs="Symbol" w:hint="default"/>
      </w:rPr>
    </w:lvl>
    <w:lvl w:ilvl="7" w:tplc="93EA23A6">
      <w:start w:val="1"/>
      <w:numFmt w:val="bullet"/>
      <w:lvlText w:val="o"/>
      <w:lvlJc w:val="left"/>
      <w:pPr>
        <w:tabs>
          <w:tab w:val="num" w:pos="0"/>
        </w:tabs>
        <w:ind w:left="5760" w:hanging="360"/>
      </w:pPr>
      <w:rPr>
        <w:rFonts w:ascii="Courier New" w:hAnsi="Courier New" w:cs="Courier New" w:hint="default"/>
      </w:rPr>
    </w:lvl>
    <w:lvl w:ilvl="8" w:tplc="0EC2AE9A">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5AF06999"/>
    <w:multiLevelType w:val="hybridMultilevel"/>
    <w:tmpl w:val="E4C28430"/>
    <w:lvl w:ilvl="0" w:tplc="C44AD5E4">
      <w:start w:val="1"/>
      <w:numFmt w:val="decimal"/>
      <w:lvlText w:val="%1."/>
      <w:lvlJc w:val="left"/>
      <w:pPr>
        <w:ind w:left="480" w:hanging="480"/>
      </w:pPr>
    </w:lvl>
    <w:lvl w:ilvl="1" w:tplc="1310BFF2">
      <w:start w:val="1"/>
      <w:numFmt w:val="bullet"/>
      <w:lvlText w:val="-"/>
      <w:lvlJc w:val="left"/>
      <w:pPr>
        <w:ind w:left="1080" w:hanging="360"/>
      </w:pPr>
      <w:rPr>
        <w:rFonts w:ascii="Verdana Pro" w:hAnsi="Verdana Pro" w:hint="default"/>
      </w:rPr>
    </w:lvl>
    <w:lvl w:ilvl="2" w:tplc="2BF02198">
      <w:start w:val="1"/>
      <w:numFmt w:val="lowerRoman"/>
      <w:lvlText w:val="%3."/>
      <w:lvlJc w:val="left"/>
      <w:pPr>
        <w:ind w:left="1920" w:hanging="480"/>
      </w:pPr>
    </w:lvl>
    <w:lvl w:ilvl="3" w:tplc="4BF45CB4">
      <w:start w:val="1"/>
      <w:numFmt w:val="decimal"/>
      <w:lvlText w:val="%4."/>
      <w:lvlJc w:val="left"/>
      <w:pPr>
        <w:ind w:left="2640" w:hanging="480"/>
      </w:pPr>
    </w:lvl>
    <w:lvl w:ilvl="4" w:tplc="DD32635E">
      <w:start w:val="1"/>
      <w:numFmt w:val="lowerLetter"/>
      <w:lvlText w:val="%5."/>
      <w:lvlJc w:val="left"/>
      <w:pPr>
        <w:ind w:left="3360" w:hanging="480"/>
      </w:pPr>
    </w:lvl>
    <w:lvl w:ilvl="5" w:tplc="6F02038C">
      <w:start w:val="1"/>
      <w:numFmt w:val="lowerRoman"/>
      <w:lvlText w:val="%6."/>
      <w:lvlJc w:val="left"/>
      <w:pPr>
        <w:ind w:left="4080" w:hanging="480"/>
      </w:pPr>
    </w:lvl>
    <w:lvl w:ilvl="6" w:tplc="84261DD4">
      <w:start w:val="1"/>
      <w:numFmt w:val="decimal"/>
      <w:lvlText w:val="%7."/>
      <w:lvlJc w:val="left"/>
      <w:pPr>
        <w:ind w:left="4800" w:hanging="480"/>
      </w:pPr>
    </w:lvl>
    <w:lvl w:ilvl="7" w:tplc="9C0C0226">
      <w:start w:val="1"/>
      <w:numFmt w:val="lowerLetter"/>
      <w:lvlText w:val="%8."/>
      <w:lvlJc w:val="left"/>
      <w:pPr>
        <w:ind w:left="5520" w:hanging="480"/>
      </w:pPr>
    </w:lvl>
    <w:lvl w:ilvl="8" w:tplc="D25A690E">
      <w:start w:val="1"/>
      <w:numFmt w:val="lowerRoman"/>
      <w:lvlText w:val="%9."/>
      <w:lvlJc w:val="left"/>
      <w:pPr>
        <w:ind w:left="6240" w:hanging="480"/>
      </w:pPr>
    </w:lvl>
  </w:abstractNum>
  <w:abstractNum w:abstractNumId="61" w15:restartNumberingAfterBreak="0">
    <w:nsid w:val="5BA6366A"/>
    <w:multiLevelType w:val="hybridMultilevel"/>
    <w:tmpl w:val="719E40B8"/>
    <w:lvl w:ilvl="0" w:tplc="29F61356">
      <w:start w:val="1"/>
      <w:numFmt w:val="bullet"/>
      <w:lvlText w:val="·"/>
      <w:lvlJc w:val="left"/>
      <w:pPr>
        <w:tabs>
          <w:tab w:val="num" w:pos="0"/>
        </w:tabs>
        <w:ind w:left="720" w:hanging="360"/>
      </w:pPr>
      <w:rPr>
        <w:rFonts w:ascii="Symbol" w:hAnsi="Symbol" w:cs="Symbol" w:hint="default"/>
      </w:rPr>
    </w:lvl>
    <w:lvl w:ilvl="1" w:tplc="2CA05F88">
      <w:start w:val="1"/>
      <w:numFmt w:val="bullet"/>
      <w:lvlText w:val="o"/>
      <w:lvlJc w:val="left"/>
      <w:pPr>
        <w:tabs>
          <w:tab w:val="num" w:pos="0"/>
        </w:tabs>
        <w:ind w:left="1440" w:hanging="360"/>
      </w:pPr>
      <w:rPr>
        <w:rFonts w:ascii="Courier New" w:hAnsi="Courier New" w:cs="Courier New" w:hint="default"/>
      </w:rPr>
    </w:lvl>
    <w:lvl w:ilvl="2" w:tplc="5EF43688">
      <w:start w:val="1"/>
      <w:numFmt w:val="bullet"/>
      <w:lvlText w:val="§"/>
      <w:lvlJc w:val="left"/>
      <w:pPr>
        <w:tabs>
          <w:tab w:val="num" w:pos="0"/>
        </w:tabs>
        <w:ind w:left="2160" w:hanging="360"/>
      </w:pPr>
      <w:rPr>
        <w:rFonts w:ascii="Wingdings" w:hAnsi="Wingdings" w:cs="Wingdings" w:hint="default"/>
      </w:rPr>
    </w:lvl>
    <w:lvl w:ilvl="3" w:tplc="6610E30C">
      <w:start w:val="1"/>
      <w:numFmt w:val="bullet"/>
      <w:lvlText w:val="·"/>
      <w:lvlJc w:val="left"/>
      <w:pPr>
        <w:tabs>
          <w:tab w:val="num" w:pos="0"/>
        </w:tabs>
        <w:ind w:left="2880" w:hanging="360"/>
      </w:pPr>
      <w:rPr>
        <w:rFonts w:ascii="Symbol" w:hAnsi="Symbol" w:cs="Symbol" w:hint="default"/>
      </w:rPr>
    </w:lvl>
    <w:lvl w:ilvl="4" w:tplc="D10A1120">
      <w:start w:val="1"/>
      <w:numFmt w:val="bullet"/>
      <w:lvlText w:val="o"/>
      <w:lvlJc w:val="left"/>
      <w:pPr>
        <w:tabs>
          <w:tab w:val="num" w:pos="0"/>
        </w:tabs>
        <w:ind w:left="3600" w:hanging="360"/>
      </w:pPr>
      <w:rPr>
        <w:rFonts w:ascii="Courier New" w:hAnsi="Courier New" w:cs="Courier New" w:hint="default"/>
      </w:rPr>
    </w:lvl>
    <w:lvl w:ilvl="5" w:tplc="4964136C">
      <w:start w:val="1"/>
      <w:numFmt w:val="bullet"/>
      <w:lvlText w:val="§"/>
      <w:lvlJc w:val="left"/>
      <w:pPr>
        <w:tabs>
          <w:tab w:val="num" w:pos="0"/>
        </w:tabs>
        <w:ind w:left="4320" w:hanging="360"/>
      </w:pPr>
      <w:rPr>
        <w:rFonts w:ascii="Wingdings" w:hAnsi="Wingdings" w:cs="Wingdings" w:hint="default"/>
      </w:rPr>
    </w:lvl>
    <w:lvl w:ilvl="6" w:tplc="8D44DDBC">
      <w:start w:val="1"/>
      <w:numFmt w:val="bullet"/>
      <w:lvlText w:val="·"/>
      <w:lvlJc w:val="left"/>
      <w:pPr>
        <w:tabs>
          <w:tab w:val="num" w:pos="0"/>
        </w:tabs>
        <w:ind w:left="5041" w:hanging="360"/>
      </w:pPr>
      <w:rPr>
        <w:rFonts w:ascii="Symbol" w:hAnsi="Symbol" w:cs="Symbol" w:hint="default"/>
      </w:rPr>
    </w:lvl>
    <w:lvl w:ilvl="7" w:tplc="12C8D17A">
      <w:start w:val="1"/>
      <w:numFmt w:val="bullet"/>
      <w:lvlText w:val="o"/>
      <w:lvlJc w:val="left"/>
      <w:pPr>
        <w:tabs>
          <w:tab w:val="num" w:pos="0"/>
        </w:tabs>
        <w:ind w:left="5760" w:hanging="360"/>
      </w:pPr>
      <w:rPr>
        <w:rFonts w:ascii="Courier New" w:hAnsi="Courier New" w:cs="Courier New" w:hint="default"/>
      </w:rPr>
    </w:lvl>
    <w:lvl w:ilvl="8" w:tplc="E51CFF02">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5C7112DC"/>
    <w:multiLevelType w:val="hybridMultilevel"/>
    <w:tmpl w:val="631A4524"/>
    <w:lvl w:ilvl="0" w:tplc="C3AE6FFA">
      <w:start w:val="1"/>
      <w:numFmt w:val="bullet"/>
      <w:lvlText w:val="·"/>
      <w:lvlJc w:val="left"/>
      <w:pPr>
        <w:tabs>
          <w:tab w:val="num" w:pos="0"/>
        </w:tabs>
        <w:ind w:left="720" w:hanging="360"/>
      </w:pPr>
      <w:rPr>
        <w:rFonts w:ascii="Symbol" w:hAnsi="Symbol" w:cs="Symbol" w:hint="default"/>
      </w:rPr>
    </w:lvl>
    <w:lvl w:ilvl="1" w:tplc="58483D5E">
      <w:start w:val="1"/>
      <w:numFmt w:val="bullet"/>
      <w:lvlText w:val="o"/>
      <w:lvlJc w:val="left"/>
      <w:pPr>
        <w:tabs>
          <w:tab w:val="num" w:pos="0"/>
        </w:tabs>
        <w:ind w:left="1440" w:hanging="360"/>
      </w:pPr>
      <w:rPr>
        <w:rFonts w:ascii="Courier New" w:hAnsi="Courier New" w:cs="Courier New" w:hint="default"/>
      </w:rPr>
    </w:lvl>
    <w:lvl w:ilvl="2" w:tplc="BC4C27B0">
      <w:start w:val="1"/>
      <w:numFmt w:val="bullet"/>
      <w:lvlText w:val="§"/>
      <w:lvlJc w:val="left"/>
      <w:pPr>
        <w:tabs>
          <w:tab w:val="num" w:pos="0"/>
        </w:tabs>
        <w:ind w:left="2160" w:hanging="360"/>
      </w:pPr>
      <w:rPr>
        <w:rFonts w:ascii="Wingdings" w:hAnsi="Wingdings" w:cs="Wingdings" w:hint="default"/>
      </w:rPr>
    </w:lvl>
    <w:lvl w:ilvl="3" w:tplc="EB6647FA">
      <w:start w:val="1"/>
      <w:numFmt w:val="bullet"/>
      <w:lvlText w:val="·"/>
      <w:lvlJc w:val="left"/>
      <w:pPr>
        <w:tabs>
          <w:tab w:val="num" w:pos="0"/>
        </w:tabs>
        <w:ind w:left="2880" w:hanging="360"/>
      </w:pPr>
      <w:rPr>
        <w:rFonts w:ascii="Symbol" w:hAnsi="Symbol" w:cs="Symbol" w:hint="default"/>
      </w:rPr>
    </w:lvl>
    <w:lvl w:ilvl="4" w:tplc="D8A25B0E">
      <w:start w:val="1"/>
      <w:numFmt w:val="bullet"/>
      <w:lvlText w:val="o"/>
      <w:lvlJc w:val="left"/>
      <w:pPr>
        <w:tabs>
          <w:tab w:val="num" w:pos="0"/>
        </w:tabs>
        <w:ind w:left="3600" w:hanging="360"/>
      </w:pPr>
      <w:rPr>
        <w:rFonts w:ascii="Courier New" w:hAnsi="Courier New" w:cs="Courier New" w:hint="default"/>
      </w:rPr>
    </w:lvl>
    <w:lvl w:ilvl="5" w:tplc="BBC62572">
      <w:start w:val="1"/>
      <w:numFmt w:val="bullet"/>
      <w:lvlText w:val="§"/>
      <w:lvlJc w:val="left"/>
      <w:pPr>
        <w:tabs>
          <w:tab w:val="num" w:pos="0"/>
        </w:tabs>
        <w:ind w:left="4320" w:hanging="360"/>
      </w:pPr>
      <w:rPr>
        <w:rFonts w:ascii="Wingdings" w:hAnsi="Wingdings" w:cs="Wingdings" w:hint="default"/>
      </w:rPr>
    </w:lvl>
    <w:lvl w:ilvl="6" w:tplc="E4181372">
      <w:start w:val="1"/>
      <w:numFmt w:val="bullet"/>
      <w:lvlText w:val="·"/>
      <w:lvlJc w:val="left"/>
      <w:pPr>
        <w:tabs>
          <w:tab w:val="num" w:pos="0"/>
        </w:tabs>
        <w:ind w:left="5041" w:hanging="360"/>
      </w:pPr>
      <w:rPr>
        <w:rFonts w:ascii="Symbol" w:hAnsi="Symbol" w:cs="Symbol" w:hint="default"/>
      </w:rPr>
    </w:lvl>
    <w:lvl w:ilvl="7" w:tplc="540A75F8">
      <w:start w:val="1"/>
      <w:numFmt w:val="bullet"/>
      <w:lvlText w:val="o"/>
      <w:lvlJc w:val="left"/>
      <w:pPr>
        <w:tabs>
          <w:tab w:val="num" w:pos="0"/>
        </w:tabs>
        <w:ind w:left="5760" w:hanging="360"/>
      </w:pPr>
      <w:rPr>
        <w:rFonts w:ascii="Courier New" w:hAnsi="Courier New" w:cs="Courier New" w:hint="default"/>
      </w:rPr>
    </w:lvl>
    <w:lvl w:ilvl="8" w:tplc="2ED2B64C">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5E02398B"/>
    <w:multiLevelType w:val="multilevel"/>
    <w:tmpl w:val="805021F2"/>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E5D616D"/>
    <w:multiLevelType w:val="hybridMultilevel"/>
    <w:tmpl w:val="A8CABA3E"/>
    <w:lvl w:ilvl="0" w:tplc="7AD6E7E2">
      <w:start w:val="1"/>
      <w:numFmt w:val="bullet"/>
      <w:lvlText w:val="·"/>
      <w:lvlJc w:val="left"/>
      <w:pPr>
        <w:tabs>
          <w:tab w:val="num" w:pos="0"/>
        </w:tabs>
        <w:ind w:left="720" w:hanging="360"/>
      </w:pPr>
      <w:rPr>
        <w:rFonts w:ascii="Symbol" w:hAnsi="Symbol" w:cs="Symbol" w:hint="default"/>
      </w:rPr>
    </w:lvl>
    <w:lvl w:ilvl="1" w:tplc="80245456">
      <w:start w:val="1"/>
      <w:numFmt w:val="bullet"/>
      <w:lvlText w:val="o"/>
      <w:lvlJc w:val="left"/>
      <w:pPr>
        <w:tabs>
          <w:tab w:val="num" w:pos="0"/>
        </w:tabs>
        <w:ind w:left="1440" w:hanging="360"/>
      </w:pPr>
      <w:rPr>
        <w:rFonts w:ascii="Courier New" w:hAnsi="Courier New" w:cs="Courier New" w:hint="default"/>
      </w:rPr>
    </w:lvl>
    <w:lvl w:ilvl="2" w:tplc="F3B64C66">
      <w:start w:val="1"/>
      <w:numFmt w:val="bullet"/>
      <w:lvlText w:val="§"/>
      <w:lvlJc w:val="left"/>
      <w:pPr>
        <w:tabs>
          <w:tab w:val="num" w:pos="0"/>
        </w:tabs>
        <w:ind w:left="2160" w:hanging="360"/>
      </w:pPr>
      <w:rPr>
        <w:rFonts w:ascii="Wingdings" w:hAnsi="Wingdings" w:cs="Wingdings" w:hint="default"/>
      </w:rPr>
    </w:lvl>
    <w:lvl w:ilvl="3" w:tplc="56822AE0">
      <w:start w:val="1"/>
      <w:numFmt w:val="bullet"/>
      <w:lvlText w:val="·"/>
      <w:lvlJc w:val="left"/>
      <w:pPr>
        <w:tabs>
          <w:tab w:val="num" w:pos="0"/>
        </w:tabs>
        <w:ind w:left="2880" w:hanging="360"/>
      </w:pPr>
      <w:rPr>
        <w:rFonts w:ascii="Symbol" w:hAnsi="Symbol" w:cs="Symbol" w:hint="default"/>
      </w:rPr>
    </w:lvl>
    <w:lvl w:ilvl="4" w:tplc="3A564660">
      <w:start w:val="1"/>
      <w:numFmt w:val="bullet"/>
      <w:lvlText w:val="o"/>
      <w:lvlJc w:val="left"/>
      <w:pPr>
        <w:tabs>
          <w:tab w:val="num" w:pos="0"/>
        </w:tabs>
        <w:ind w:left="3600" w:hanging="360"/>
      </w:pPr>
      <w:rPr>
        <w:rFonts w:ascii="Courier New" w:hAnsi="Courier New" w:cs="Courier New" w:hint="default"/>
      </w:rPr>
    </w:lvl>
    <w:lvl w:ilvl="5" w:tplc="5DAAB99A">
      <w:start w:val="1"/>
      <w:numFmt w:val="bullet"/>
      <w:lvlText w:val="§"/>
      <w:lvlJc w:val="left"/>
      <w:pPr>
        <w:tabs>
          <w:tab w:val="num" w:pos="0"/>
        </w:tabs>
        <w:ind w:left="4320" w:hanging="360"/>
      </w:pPr>
      <w:rPr>
        <w:rFonts w:ascii="Wingdings" w:hAnsi="Wingdings" w:cs="Wingdings" w:hint="default"/>
      </w:rPr>
    </w:lvl>
    <w:lvl w:ilvl="6" w:tplc="B9880DA4">
      <w:start w:val="1"/>
      <w:numFmt w:val="bullet"/>
      <w:lvlText w:val="·"/>
      <w:lvlJc w:val="left"/>
      <w:pPr>
        <w:tabs>
          <w:tab w:val="num" w:pos="0"/>
        </w:tabs>
        <w:ind w:left="5041" w:hanging="360"/>
      </w:pPr>
      <w:rPr>
        <w:rFonts w:ascii="Symbol" w:hAnsi="Symbol" w:cs="Symbol" w:hint="default"/>
      </w:rPr>
    </w:lvl>
    <w:lvl w:ilvl="7" w:tplc="9D460A86">
      <w:start w:val="1"/>
      <w:numFmt w:val="bullet"/>
      <w:lvlText w:val="o"/>
      <w:lvlJc w:val="left"/>
      <w:pPr>
        <w:tabs>
          <w:tab w:val="num" w:pos="0"/>
        </w:tabs>
        <w:ind w:left="5760" w:hanging="360"/>
      </w:pPr>
      <w:rPr>
        <w:rFonts w:ascii="Courier New" w:hAnsi="Courier New" w:cs="Courier New" w:hint="default"/>
      </w:rPr>
    </w:lvl>
    <w:lvl w:ilvl="8" w:tplc="055AC2FE">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0491336"/>
    <w:multiLevelType w:val="hybridMultilevel"/>
    <w:tmpl w:val="4462CFB2"/>
    <w:lvl w:ilvl="0" w:tplc="77B00550">
      <w:start w:val="1"/>
      <w:numFmt w:val="bullet"/>
      <w:lvlText w:val="·"/>
      <w:lvlJc w:val="left"/>
      <w:pPr>
        <w:tabs>
          <w:tab w:val="num" w:pos="0"/>
        </w:tabs>
        <w:ind w:left="720" w:hanging="360"/>
      </w:pPr>
      <w:rPr>
        <w:rFonts w:ascii="Symbol" w:hAnsi="Symbol" w:cs="Symbol" w:hint="default"/>
      </w:rPr>
    </w:lvl>
    <w:lvl w:ilvl="1" w:tplc="2F40FDCC">
      <w:start w:val="1"/>
      <w:numFmt w:val="bullet"/>
      <w:lvlText w:val="o"/>
      <w:lvlJc w:val="left"/>
      <w:pPr>
        <w:tabs>
          <w:tab w:val="num" w:pos="0"/>
        </w:tabs>
        <w:ind w:left="1440" w:hanging="360"/>
      </w:pPr>
      <w:rPr>
        <w:rFonts w:ascii="Courier New" w:hAnsi="Courier New" w:cs="Courier New" w:hint="default"/>
      </w:rPr>
    </w:lvl>
    <w:lvl w:ilvl="2" w:tplc="2AE62E18">
      <w:start w:val="1"/>
      <w:numFmt w:val="bullet"/>
      <w:lvlText w:val="§"/>
      <w:lvlJc w:val="left"/>
      <w:pPr>
        <w:tabs>
          <w:tab w:val="num" w:pos="0"/>
        </w:tabs>
        <w:ind w:left="2160" w:hanging="360"/>
      </w:pPr>
      <w:rPr>
        <w:rFonts w:ascii="Wingdings" w:hAnsi="Wingdings" w:cs="Wingdings" w:hint="default"/>
      </w:rPr>
    </w:lvl>
    <w:lvl w:ilvl="3" w:tplc="D0029A5E">
      <w:start w:val="1"/>
      <w:numFmt w:val="bullet"/>
      <w:lvlText w:val="·"/>
      <w:lvlJc w:val="left"/>
      <w:pPr>
        <w:tabs>
          <w:tab w:val="num" w:pos="0"/>
        </w:tabs>
        <w:ind w:left="2880" w:hanging="360"/>
      </w:pPr>
      <w:rPr>
        <w:rFonts w:ascii="Symbol" w:hAnsi="Symbol" w:cs="Symbol" w:hint="default"/>
      </w:rPr>
    </w:lvl>
    <w:lvl w:ilvl="4" w:tplc="9B103644">
      <w:start w:val="1"/>
      <w:numFmt w:val="bullet"/>
      <w:lvlText w:val="o"/>
      <w:lvlJc w:val="left"/>
      <w:pPr>
        <w:tabs>
          <w:tab w:val="num" w:pos="0"/>
        </w:tabs>
        <w:ind w:left="3600" w:hanging="360"/>
      </w:pPr>
      <w:rPr>
        <w:rFonts w:ascii="Courier New" w:hAnsi="Courier New" w:cs="Courier New" w:hint="default"/>
      </w:rPr>
    </w:lvl>
    <w:lvl w:ilvl="5" w:tplc="28BC3D3A">
      <w:start w:val="1"/>
      <w:numFmt w:val="bullet"/>
      <w:lvlText w:val="§"/>
      <w:lvlJc w:val="left"/>
      <w:pPr>
        <w:tabs>
          <w:tab w:val="num" w:pos="0"/>
        </w:tabs>
        <w:ind w:left="4320" w:hanging="360"/>
      </w:pPr>
      <w:rPr>
        <w:rFonts w:ascii="Wingdings" w:hAnsi="Wingdings" w:cs="Wingdings" w:hint="default"/>
      </w:rPr>
    </w:lvl>
    <w:lvl w:ilvl="6" w:tplc="5E94DDFE">
      <w:start w:val="1"/>
      <w:numFmt w:val="bullet"/>
      <w:lvlText w:val="·"/>
      <w:lvlJc w:val="left"/>
      <w:pPr>
        <w:tabs>
          <w:tab w:val="num" w:pos="0"/>
        </w:tabs>
        <w:ind w:left="5041" w:hanging="360"/>
      </w:pPr>
      <w:rPr>
        <w:rFonts w:ascii="Symbol" w:hAnsi="Symbol" w:cs="Symbol" w:hint="default"/>
      </w:rPr>
    </w:lvl>
    <w:lvl w:ilvl="7" w:tplc="02F00D50">
      <w:start w:val="1"/>
      <w:numFmt w:val="bullet"/>
      <w:lvlText w:val="o"/>
      <w:lvlJc w:val="left"/>
      <w:pPr>
        <w:tabs>
          <w:tab w:val="num" w:pos="0"/>
        </w:tabs>
        <w:ind w:left="5760" w:hanging="360"/>
      </w:pPr>
      <w:rPr>
        <w:rFonts w:ascii="Courier New" w:hAnsi="Courier New" w:cs="Courier New" w:hint="default"/>
      </w:rPr>
    </w:lvl>
    <w:lvl w:ilvl="8" w:tplc="0F7A366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60805E33"/>
    <w:multiLevelType w:val="hybridMultilevel"/>
    <w:tmpl w:val="0F348692"/>
    <w:lvl w:ilvl="0" w:tplc="13D4F930">
      <w:start w:val="1"/>
      <w:numFmt w:val="decimal"/>
      <w:lvlText w:val="%1."/>
      <w:lvlJc w:val="left"/>
      <w:pPr>
        <w:ind w:left="480" w:hanging="480"/>
      </w:pPr>
    </w:lvl>
    <w:lvl w:ilvl="1" w:tplc="6BEA7E34">
      <w:start w:val="1"/>
      <w:numFmt w:val="bullet"/>
      <w:lvlText w:val="-"/>
      <w:lvlJc w:val="left"/>
      <w:pPr>
        <w:ind w:left="1080" w:hanging="360"/>
      </w:pPr>
      <w:rPr>
        <w:rFonts w:ascii="Verdana Pro" w:hAnsi="Verdana Pro" w:hint="default"/>
      </w:rPr>
    </w:lvl>
    <w:lvl w:ilvl="2" w:tplc="0D36505E">
      <w:start w:val="1"/>
      <w:numFmt w:val="lowerRoman"/>
      <w:lvlText w:val="%3."/>
      <w:lvlJc w:val="left"/>
      <w:pPr>
        <w:ind w:left="1920" w:hanging="480"/>
      </w:pPr>
    </w:lvl>
    <w:lvl w:ilvl="3" w:tplc="892491AA">
      <w:start w:val="1"/>
      <w:numFmt w:val="decimal"/>
      <w:lvlText w:val="%4."/>
      <w:lvlJc w:val="left"/>
      <w:pPr>
        <w:ind w:left="2640" w:hanging="480"/>
      </w:pPr>
    </w:lvl>
    <w:lvl w:ilvl="4" w:tplc="D430C972">
      <w:start w:val="1"/>
      <w:numFmt w:val="lowerLetter"/>
      <w:lvlText w:val="%5."/>
      <w:lvlJc w:val="left"/>
      <w:pPr>
        <w:ind w:left="3360" w:hanging="480"/>
      </w:pPr>
    </w:lvl>
    <w:lvl w:ilvl="5" w:tplc="9EFCA374">
      <w:start w:val="1"/>
      <w:numFmt w:val="lowerRoman"/>
      <w:lvlText w:val="%6."/>
      <w:lvlJc w:val="left"/>
      <w:pPr>
        <w:ind w:left="4080" w:hanging="480"/>
      </w:pPr>
    </w:lvl>
    <w:lvl w:ilvl="6" w:tplc="342A9976">
      <w:start w:val="1"/>
      <w:numFmt w:val="decimal"/>
      <w:lvlText w:val="%7."/>
      <w:lvlJc w:val="left"/>
      <w:pPr>
        <w:ind w:left="4800" w:hanging="480"/>
      </w:pPr>
    </w:lvl>
    <w:lvl w:ilvl="7" w:tplc="BFA496C0">
      <w:start w:val="1"/>
      <w:numFmt w:val="lowerLetter"/>
      <w:lvlText w:val="%8."/>
      <w:lvlJc w:val="left"/>
      <w:pPr>
        <w:ind w:left="5520" w:hanging="480"/>
      </w:pPr>
    </w:lvl>
    <w:lvl w:ilvl="8" w:tplc="E7343DA8">
      <w:start w:val="1"/>
      <w:numFmt w:val="lowerRoman"/>
      <w:lvlText w:val="%9."/>
      <w:lvlJc w:val="left"/>
      <w:pPr>
        <w:ind w:left="6240" w:hanging="480"/>
      </w:pPr>
    </w:lvl>
  </w:abstractNum>
  <w:abstractNum w:abstractNumId="67" w15:restartNumberingAfterBreak="0">
    <w:nsid w:val="61F40A45"/>
    <w:multiLevelType w:val="hybridMultilevel"/>
    <w:tmpl w:val="2F04F9EA"/>
    <w:lvl w:ilvl="0" w:tplc="0C8A595C">
      <w:start w:val="1"/>
      <w:numFmt w:val="bullet"/>
      <w:lvlText w:val="•"/>
      <w:lvlJc w:val="left"/>
      <w:pPr>
        <w:ind w:left="720" w:hanging="360"/>
      </w:pPr>
      <w:rPr>
        <w:rFonts w:ascii="OpenSymbol" w:eastAsia="OpenSymbol" w:hAnsi="OpenSymbol" w:cs="OpenSymbol"/>
      </w:rPr>
    </w:lvl>
    <w:lvl w:ilvl="1" w:tplc="91F4E170">
      <w:start w:val="1"/>
      <w:numFmt w:val="bullet"/>
      <w:lvlText w:val="◦"/>
      <w:lvlJc w:val="left"/>
      <w:pPr>
        <w:ind w:left="1080" w:hanging="360"/>
      </w:pPr>
      <w:rPr>
        <w:rFonts w:ascii="OpenSymbol" w:eastAsia="OpenSymbol" w:hAnsi="OpenSymbol" w:cs="OpenSymbol"/>
      </w:rPr>
    </w:lvl>
    <w:lvl w:ilvl="2" w:tplc="1D244870">
      <w:start w:val="1"/>
      <w:numFmt w:val="bullet"/>
      <w:lvlText w:val="▪"/>
      <w:lvlJc w:val="left"/>
      <w:pPr>
        <w:ind w:left="1440" w:hanging="360"/>
      </w:pPr>
      <w:rPr>
        <w:rFonts w:ascii="OpenSymbol" w:eastAsia="OpenSymbol" w:hAnsi="OpenSymbol" w:cs="OpenSymbol"/>
      </w:rPr>
    </w:lvl>
    <w:lvl w:ilvl="3" w:tplc="50901A00">
      <w:start w:val="1"/>
      <w:numFmt w:val="bullet"/>
      <w:lvlText w:val="•"/>
      <w:lvlJc w:val="left"/>
      <w:pPr>
        <w:ind w:left="1800" w:hanging="360"/>
      </w:pPr>
      <w:rPr>
        <w:rFonts w:ascii="OpenSymbol" w:eastAsia="OpenSymbol" w:hAnsi="OpenSymbol" w:cs="OpenSymbol"/>
      </w:rPr>
    </w:lvl>
    <w:lvl w:ilvl="4" w:tplc="C7965DB0">
      <w:start w:val="1"/>
      <w:numFmt w:val="bullet"/>
      <w:lvlText w:val="◦"/>
      <w:lvlJc w:val="left"/>
      <w:pPr>
        <w:ind w:left="2160" w:hanging="360"/>
      </w:pPr>
      <w:rPr>
        <w:rFonts w:ascii="OpenSymbol" w:eastAsia="OpenSymbol" w:hAnsi="OpenSymbol" w:cs="OpenSymbol"/>
      </w:rPr>
    </w:lvl>
    <w:lvl w:ilvl="5" w:tplc="86EEE458">
      <w:start w:val="1"/>
      <w:numFmt w:val="bullet"/>
      <w:lvlText w:val="▪"/>
      <w:lvlJc w:val="left"/>
      <w:pPr>
        <w:ind w:left="2520" w:hanging="360"/>
      </w:pPr>
      <w:rPr>
        <w:rFonts w:ascii="OpenSymbol" w:eastAsia="OpenSymbol" w:hAnsi="OpenSymbol" w:cs="OpenSymbol"/>
      </w:rPr>
    </w:lvl>
    <w:lvl w:ilvl="6" w:tplc="A3A0DEE0">
      <w:start w:val="1"/>
      <w:numFmt w:val="bullet"/>
      <w:lvlText w:val="•"/>
      <w:lvlJc w:val="left"/>
      <w:pPr>
        <w:ind w:left="2880" w:hanging="360"/>
      </w:pPr>
      <w:rPr>
        <w:rFonts w:ascii="OpenSymbol" w:eastAsia="OpenSymbol" w:hAnsi="OpenSymbol" w:cs="OpenSymbol"/>
      </w:rPr>
    </w:lvl>
    <w:lvl w:ilvl="7" w:tplc="D6D8A8D0">
      <w:start w:val="1"/>
      <w:numFmt w:val="bullet"/>
      <w:lvlText w:val="◦"/>
      <w:lvlJc w:val="left"/>
      <w:pPr>
        <w:ind w:left="3240" w:hanging="360"/>
      </w:pPr>
      <w:rPr>
        <w:rFonts w:ascii="OpenSymbol" w:eastAsia="OpenSymbol" w:hAnsi="OpenSymbol" w:cs="OpenSymbol"/>
      </w:rPr>
    </w:lvl>
    <w:lvl w:ilvl="8" w:tplc="CD5A80D0">
      <w:start w:val="1"/>
      <w:numFmt w:val="bullet"/>
      <w:lvlText w:val="▪"/>
      <w:lvlJc w:val="left"/>
      <w:pPr>
        <w:ind w:left="3600" w:hanging="360"/>
      </w:pPr>
      <w:rPr>
        <w:rFonts w:ascii="OpenSymbol" w:eastAsia="OpenSymbol" w:hAnsi="OpenSymbol" w:cs="OpenSymbol"/>
      </w:rPr>
    </w:lvl>
  </w:abstractNum>
  <w:abstractNum w:abstractNumId="68" w15:restartNumberingAfterBreak="0">
    <w:nsid w:val="62F345ED"/>
    <w:multiLevelType w:val="multilevel"/>
    <w:tmpl w:val="C6EE2E0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9" w15:restartNumberingAfterBreak="0">
    <w:nsid w:val="630037A0"/>
    <w:multiLevelType w:val="hybridMultilevel"/>
    <w:tmpl w:val="8280F932"/>
    <w:lvl w:ilvl="0" w:tplc="8128544C">
      <w:start w:val="1"/>
      <w:numFmt w:val="bullet"/>
      <w:lvlText w:val="·"/>
      <w:lvlJc w:val="left"/>
      <w:pPr>
        <w:tabs>
          <w:tab w:val="num" w:pos="0"/>
        </w:tabs>
        <w:ind w:left="720" w:hanging="360"/>
      </w:pPr>
      <w:rPr>
        <w:rFonts w:ascii="Symbol" w:hAnsi="Symbol" w:cs="Symbol" w:hint="default"/>
      </w:rPr>
    </w:lvl>
    <w:lvl w:ilvl="1" w:tplc="50D0C1D8">
      <w:start w:val="1"/>
      <w:numFmt w:val="bullet"/>
      <w:lvlText w:val="o"/>
      <w:lvlJc w:val="left"/>
      <w:pPr>
        <w:tabs>
          <w:tab w:val="num" w:pos="0"/>
        </w:tabs>
        <w:ind w:left="1440" w:hanging="360"/>
      </w:pPr>
      <w:rPr>
        <w:rFonts w:ascii="Courier New" w:hAnsi="Courier New" w:cs="Courier New" w:hint="default"/>
      </w:rPr>
    </w:lvl>
    <w:lvl w:ilvl="2" w:tplc="0D8895DE">
      <w:start w:val="1"/>
      <w:numFmt w:val="bullet"/>
      <w:lvlText w:val="§"/>
      <w:lvlJc w:val="left"/>
      <w:pPr>
        <w:tabs>
          <w:tab w:val="num" w:pos="0"/>
        </w:tabs>
        <w:ind w:left="2160" w:hanging="360"/>
      </w:pPr>
      <w:rPr>
        <w:rFonts w:ascii="Wingdings" w:hAnsi="Wingdings" w:cs="Wingdings" w:hint="default"/>
      </w:rPr>
    </w:lvl>
    <w:lvl w:ilvl="3" w:tplc="FA9E094C">
      <w:start w:val="1"/>
      <w:numFmt w:val="bullet"/>
      <w:lvlText w:val="·"/>
      <w:lvlJc w:val="left"/>
      <w:pPr>
        <w:tabs>
          <w:tab w:val="num" w:pos="0"/>
        </w:tabs>
        <w:ind w:left="2880" w:hanging="360"/>
      </w:pPr>
      <w:rPr>
        <w:rFonts w:ascii="Symbol" w:hAnsi="Symbol" w:cs="Symbol" w:hint="default"/>
      </w:rPr>
    </w:lvl>
    <w:lvl w:ilvl="4" w:tplc="0C1A8FCE">
      <w:start w:val="1"/>
      <w:numFmt w:val="bullet"/>
      <w:lvlText w:val="o"/>
      <w:lvlJc w:val="left"/>
      <w:pPr>
        <w:tabs>
          <w:tab w:val="num" w:pos="0"/>
        </w:tabs>
        <w:ind w:left="3600" w:hanging="360"/>
      </w:pPr>
      <w:rPr>
        <w:rFonts w:ascii="Courier New" w:hAnsi="Courier New" w:cs="Courier New" w:hint="default"/>
      </w:rPr>
    </w:lvl>
    <w:lvl w:ilvl="5" w:tplc="6A76B7FA">
      <w:start w:val="1"/>
      <w:numFmt w:val="bullet"/>
      <w:lvlText w:val="§"/>
      <w:lvlJc w:val="left"/>
      <w:pPr>
        <w:tabs>
          <w:tab w:val="num" w:pos="0"/>
        </w:tabs>
        <w:ind w:left="4320" w:hanging="360"/>
      </w:pPr>
      <w:rPr>
        <w:rFonts w:ascii="Wingdings" w:hAnsi="Wingdings" w:cs="Wingdings" w:hint="default"/>
      </w:rPr>
    </w:lvl>
    <w:lvl w:ilvl="6" w:tplc="88DAA644">
      <w:start w:val="1"/>
      <w:numFmt w:val="bullet"/>
      <w:lvlText w:val="·"/>
      <w:lvlJc w:val="left"/>
      <w:pPr>
        <w:tabs>
          <w:tab w:val="num" w:pos="0"/>
        </w:tabs>
        <w:ind w:left="5041" w:hanging="360"/>
      </w:pPr>
      <w:rPr>
        <w:rFonts w:ascii="Symbol" w:hAnsi="Symbol" w:cs="Symbol" w:hint="default"/>
      </w:rPr>
    </w:lvl>
    <w:lvl w:ilvl="7" w:tplc="F5D209FE">
      <w:start w:val="1"/>
      <w:numFmt w:val="bullet"/>
      <w:lvlText w:val="o"/>
      <w:lvlJc w:val="left"/>
      <w:pPr>
        <w:tabs>
          <w:tab w:val="num" w:pos="0"/>
        </w:tabs>
        <w:ind w:left="5760" w:hanging="360"/>
      </w:pPr>
      <w:rPr>
        <w:rFonts w:ascii="Courier New" w:hAnsi="Courier New" w:cs="Courier New" w:hint="default"/>
      </w:rPr>
    </w:lvl>
    <w:lvl w:ilvl="8" w:tplc="A596DD82">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6347684D"/>
    <w:multiLevelType w:val="multilevel"/>
    <w:tmpl w:val="20106A6C"/>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CB3EC5"/>
    <w:multiLevelType w:val="hybridMultilevel"/>
    <w:tmpl w:val="9EE89D68"/>
    <w:lvl w:ilvl="0" w:tplc="13063A2C">
      <w:start w:val="1"/>
      <w:numFmt w:val="bullet"/>
      <w:lvlText w:val=""/>
      <w:lvlJc w:val="left"/>
      <w:pPr>
        <w:tabs>
          <w:tab w:val="num" w:pos="0"/>
        </w:tabs>
        <w:ind w:left="0" w:firstLine="0"/>
      </w:pPr>
      <w:rPr>
        <w:rFonts w:ascii="Symbol" w:hAnsi="Symbol" w:cs="Symbol" w:hint="default"/>
      </w:rPr>
    </w:lvl>
    <w:lvl w:ilvl="1" w:tplc="14BCD34C">
      <w:start w:val="1"/>
      <w:numFmt w:val="bullet"/>
      <w:lvlText w:val=""/>
      <w:lvlJc w:val="left"/>
      <w:pPr>
        <w:tabs>
          <w:tab w:val="num" w:pos="1418"/>
        </w:tabs>
        <w:ind w:left="1418" w:hanging="283"/>
      </w:pPr>
      <w:rPr>
        <w:rFonts w:ascii="Symbol" w:hAnsi="Symbol" w:cs="Symbol" w:hint="default"/>
      </w:rPr>
    </w:lvl>
    <w:lvl w:ilvl="2" w:tplc="C69A890A">
      <w:start w:val="1"/>
      <w:numFmt w:val="bullet"/>
      <w:lvlText w:val=""/>
      <w:lvlJc w:val="left"/>
      <w:pPr>
        <w:tabs>
          <w:tab w:val="num" w:pos="2127"/>
        </w:tabs>
        <w:ind w:left="2127" w:hanging="283"/>
      </w:pPr>
      <w:rPr>
        <w:rFonts w:ascii="Symbol" w:hAnsi="Symbol" w:cs="Symbol" w:hint="default"/>
      </w:rPr>
    </w:lvl>
    <w:lvl w:ilvl="3" w:tplc="CBE8FDEA">
      <w:start w:val="1"/>
      <w:numFmt w:val="bullet"/>
      <w:lvlText w:val=""/>
      <w:lvlJc w:val="left"/>
      <w:pPr>
        <w:tabs>
          <w:tab w:val="num" w:pos="2836"/>
        </w:tabs>
        <w:ind w:left="2836" w:hanging="283"/>
      </w:pPr>
      <w:rPr>
        <w:rFonts w:ascii="Symbol" w:hAnsi="Symbol" w:cs="Symbol" w:hint="default"/>
      </w:rPr>
    </w:lvl>
    <w:lvl w:ilvl="4" w:tplc="84DE970A">
      <w:start w:val="1"/>
      <w:numFmt w:val="bullet"/>
      <w:lvlText w:val=""/>
      <w:lvlJc w:val="left"/>
      <w:pPr>
        <w:tabs>
          <w:tab w:val="num" w:pos="3545"/>
        </w:tabs>
        <w:ind w:left="3545" w:hanging="283"/>
      </w:pPr>
      <w:rPr>
        <w:rFonts w:ascii="Symbol" w:hAnsi="Symbol" w:cs="Symbol" w:hint="default"/>
      </w:rPr>
    </w:lvl>
    <w:lvl w:ilvl="5" w:tplc="F14218E4">
      <w:start w:val="1"/>
      <w:numFmt w:val="bullet"/>
      <w:lvlText w:val=""/>
      <w:lvlJc w:val="left"/>
      <w:pPr>
        <w:tabs>
          <w:tab w:val="num" w:pos="4254"/>
        </w:tabs>
        <w:ind w:left="4254" w:hanging="283"/>
      </w:pPr>
      <w:rPr>
        <w:rFonts w:ascii="Symbol" w:hAnsi="Symbol" w:cs="Symbol" w:hint="default"/>
      </w:rPr>
    </w:lvl>
    <w:lvl w:ilvl="6" w:tplc="660EC316">
      <w:start w:val="1"/>
      <w:numFmt w:val="bullet"/>
      <w:lvlText w:val=""/>
      <w:lvlJc w:val="left"/>
      <w:pPr>
        <w:tabs>
          <w:tab w:val="num" w:pos="4963"/>
        </w:tabs>
        <w:ind w:left="4963" w:hanging="283"/>
      </w:pPr>
      <w:rPr>
        <w:rFonts w:ascii="Symbol" w:hAnsi="Symbol" w:cs="Symbol" w:hint="default"/>
      </w:rPr>
    </w:lvl>
    <w:lvl w:ilvl="7" w:tplc="CF98B010">
      <w:start w:val="1"/>
      <w:numFmt w:val="bullet"/>
      <w:lvlText w:val=""/>
      <w:lvlJc w:val="left"/>
      <w:pPr>
        <w:tabs>
          <w:tab w:val="num" w:pos="5675"/>
        </w:tabs>
        <w:ind w:left="5675" w:hanging="283"/>
      </w:pPr>
      <w:rPr>
        <w:rFonts w:ascii="Symbol" w:hAnsi="Symbol" w:cs="Symbol" w:hint="default"/>
      </w:rPr>
    </w:lvl>
    <w:lvl w:ilvl="8" w:tplc="CC86B62C">
      <w:start w:val="1"/>
      <w:numFmt w:val="bullet"/>
      <w:lvlText w:val=""/>
      <w:lvlJc w:val="left"/>
      <w:pPr>
        <w:tabs>
          <w:tab w:val="num" w:pos="6384"/>
        </w:tabs>
        <w:ind w:left="6384" w:hanging="283"/>
      </w:pPr>
      <w:rPr>
        <w:rFonts w:ascii="Symbol" w:hAnsi="Symbol" w:cs="Symbol" w:hint="default"/>
      </w:rPr>
    </w:lvl>
  </w:abstractNum>
  <w:abstractNum w:abstractNumId="72" w15:restartNumberingAfterBreak="0">
    <w:nsid w:val="64321C70"/>
    <w:multiLevelType w:val="hybridMultilevel"/>
    <w:tmpl w:val="63507922"/>
    <w:lvl w:ilvl="0" w:tplc="9B3611F0">
      <w:start w:val="1"/>
      <w:numFmt w:val="lowerLetter"/>
      <w:lvlText w:val="%1)"/>
      <w:lvlJc w:val="left"/>
      <w:pPr>
        <w:tabs>
          <w:tab w:val="num" w:pos="0"/>
        </w:tabs>
        <w:ind w:left="720" w:hanging="360"/>
      </w:pPr>
    </w:lvl>
    <w:lvl w:ilvl="1" w:tplc="937A57EE">
      <w:start w:val="1"/>
      <w:numFmt w:val="bullet"/>
      <w:lvlText w:val="-"/>
      <w:lvlJc w:val="left"/>
      <w:pPr>
        <w:ind w:left="1440" w:hanging="360"/>
      </w:pPr>
      <w:rPr>
        <w:rFonts w:ascii="Verdana Pro" w:hAnsi="Verdana Pro" w:hint="default"/>
      </w:rPr>
    </w:lvl>
    <w:lvl w:ilvl="2" w:tplc="986CDAB8">
      <w:start w:val="1"/>
      <w:numFmt w:val="lowerRoman"/>
      <w:lvlText w:val="%3."/>
      <w:lvlJc w:val="left"/>
      <w:pPr>
        <w:tabs>
          <w:tab w:val="num" w:pos="0"/>
        </w:tabs>
        <w:ind w:left="2160" w:hanging="180"/>
      </w:pPr>
    </w:lvl>
    <w:lvl w:ilvl="3" w:tplc="8384D9BE">
      <w:start w:val="1"/>
      <w:numFmt w:val="decimal"/>
      <w:lvlText w:val="%4."/>
      <w:lvlJc w:val="left"/>
      <w:pPr>
        <w:tabs>
          <w:tab w:val="num" w:pos="0"/>
        </w:tabs>
        <w:ind w:left="2880" w:hanging="360"/>
      </w:pPr>
    </w:lvl>
    <w:lvl w:ilvl="4" w:tplc="D62297DA">
      <w:start w:val="1"/>
      <w:numFmt w:val="lowerLetter"/>
      <w:lvlText w:val="%5."/>
      <w:lvlJc w:val="left"/>
      <w:pPr>
        <w:tabs>
          <w:tab w:val="num" w:pos="0"/>
        </w:tabs>
        <w:ind w:left="3600" w:hanging="360"/>
      </w:pPr>
    </w:lvl>
    <w:lvl w:ilvl="5" w:tplc="224E8440">
      <w:start w:val="1"/>
      <w:numFmt w:val="lowerRoman"/>
      <w:lvlText w:val="%6."/>
      <w:lvlJc w:val="left"/>
      <w:pPr>
        <w:tabs>
          <w:tab w:val="num" w:pos="0"/>
        </w:tabs>
        <w:ind w:left="4320" w:hanging="180"/>
      </w:pPr>
    </w:lvl>
    <w:lvl w:ilvl="6" w:tplc="FC26D5C6">
      <w:start w:val="1"/>
      <w:numFmt w:val="decimal"/>
      <w:lvlText w:val="%7."/>
      <w:lvlJc w:val="left"/>
      <w:pPr>
        <w:tabs>
          <w:tab w:val="num" w:pos="0"/>
        </w:tabs>
        <w:ind w:left="5041" w:hanging="360"/>
      </w:pPr>
    </w:lvl>
    <w:lvl w:ilvl="7" w:tplc="A8542E0C">
      <w:start w:val="1"/>
      <w:numFmt w:val="lowerLetter"/>
      <w:lvlText w:val="%8."/>
      <w:lvlJc w:val="left"/>
      <w:pPr>
        <w:tabs>
          <w:tab w:val="num" w:pos="0"/>
        </w:tabs>
        <w:ind w:left="5760" w:hanging="360"/>
      </w:pPr>
    </w:lvl>
    <w:lvl w:ilvl="8" w:tplc="F95CF5BE">
      <w:start w:val="1"/>
      <w:numFmt w:val="lowerRoman"/>
      <w:lvlText w:val="%9."/>
      <w:lvlJc w:val="left"/>
      <w:pPr>
        <w:tabs>
          <w:tab w:val="num" w:pos="0"/>
        </w:tabs>
        <w:ind w:left="6480" w:hanging="180"/>
      </w:pPr>
    </w:lvl>
  </w:abstractNum>
  <w:abstractNum w:abstractNumId="73" w15:restartNumberingAfterBreak="0">
    <w:nsid w:val="65F70C3A"/>
    <w:multiLevelType w:val="hybridMultilevel"/>
    <w:tmpl w:val="66265176"/>
    <w:lvl w:ilvl="0" w:tplc="A74CC1B0">
      <w:start w:val="1"/>
      <w:numFmt w:val="decimal"/>
      <w:lvlText w:val="%1."/>
      <w:lvlJc w:val="left"/>
      <w:pPr>
        <w:ind w:left="480" w:hanging="480"/>
      </w:pPr>
    </w:lvl>
    <w:lvl w:ilvl="1" w:tplc="249E3F48">
      <w:start w:val="1"/>
      <w:numFmt w:val="bullet"/>
      <w:lvlText w:val="-"/>
      <w:lvlJc w:val="left"/>
      <w:pPr>
        <w:ind w:left="1080" w:hanging="360"/>
      </w:pPr>
      <w:rPr>
        <w:rFonts w:ascii="Verdana Pro" w:hAnsi="Verdana Pro" w:hint="default"/>
      </w:rPr>
    </w:lvl>
    <w:lvl w:ilvl="2" w:tplc="417A3BE6">
      <w:start w:val="1"/>
      <w:numFmt w:val="lowerRoman"/>
      <w:lvlText w:val="%3."/>
      <w:lvlJc w:val="left"/>
      <w:pPr>
        <w:ind w:left="1920" w:hanging="480"/>
      </w:pPr>
    </w:lvl>
    <w:lvl w:ilvl="3" w:tplc="6010DC7C">
      <w:start w:val="1"/>
      <w:numFmt w:val="decimal"/>
      <w:lvlText w:val="%4."/>
      <w:lvlJc w:val="left"/>
      <w:pPr>
        <w:ind w:left="2640" w:hanging="480"/>
      </w:pPr>
    </w:lvl>
    <w:lvl w:ilvl="4" w:tplc="41744FFA">
      <w:start w:val="1"/>
      <w:numFmt w:val="lowerLetter"/>
      <w:lvlText w:val="%5."/>
      <w:lvlJc w:val="left"/>
      <w:pPr>
        <w:ind w:left="3360" w:hanging="480"/>
      </w:pPr>
    </w:lvl>
    <w:lvl w:ilvl="5" w:tplc="96E4538E">
      <w:start w:val="1"/>
      <w:numFmt w:val="lowerRoman"/>
      <w:lvlText w:val="%6."/>
      <w:lvlJc w:val="left"/>
      <w:pPr>
        <w:ind w:left="4080" w:hanging="480"/>
      </w:pPr>
    </w:lvl>
    <w:lvl w:ilvl="6" w:tplc="F2427410">
      <w:start w:val="1"/>
      <w:numFmt w:val="decimal"/>
      <w:lvlText w:val="%7."/>
      <w:lvlJc w:val="left"/>
      <w:pPr>
        <w:ind w:left="4800" w:hanging="480"/>
      </w:pPr>
    </w:lvl>
    <w:lvl w:ilvl="7" w:tplc="EAF673AA">
      <w:start w:val="1"/>
      <w:numFmt w:val="lowerLetter"/>
      <w:lvlText w:val="%8."/>
      <w:lvlJc w:val="left"/>
      <w:pPr>
        <w:ind w:left="5520" w:hanging="480"/>
      </w:pPr>
    </w:lvl>
    <w:lvl w:ilvl="8" w:tplc="B122EFFC">
      <w:start w:val="1"/>
      <w:numFmt w:val="lowerRoman"/>
      <w:lvlText w:val="%9."/>
      <w:lvlJc w:val="left"/>
      <w:pPr>
        <w:ind w:left="6240" w:hanging="480"/>
      </w:pPr>
    </w:lvl>
  </w:abstractNum>
  <w:abstractNum w:abstractNumId="74" w15:restartNumberingAfterBreak="0">
    <w:nsid w:val="668A09A5"/>
    <w:multiLevelType w:val="hybridMultilevel"/>
    <w:tmpl w:val="7652C488"/>
    <w:lvl w:ilvl="0" w:tplc="485EC4FE">
      <w:start w:val="1"/>
      <w:numFmt w:val="bullet"/>
      <w:lvlText w:val="·"/>
      <w:lvlJc w:val="left"/>
      <w:pPr>
        <w:tabs>
          <w:tab w:val="num" w:pos="0"/>
        </w:tabs>
        <w:ind w:left="720" w:hanging="360"/>
      </w:pPr>
      <w:rPr>
        <w:rFonts w:ascii="Symbol" w:hAnsi="Symbol" w:cs="Symbol" w:hint="default"/>
      </w:rPr>
    </w:lvl>
    <w:lvl w:ilvl="1" w:tplc="E8CA174A">
      <w:start w:val="1"/>
      <w:numFmt w:val="bullet"/>
      <w:lvlText w:val="o"/>
      <w:lvlJc w:val="left"/>
      <w:pPr>
        <w:tabs>
          <w:tab w:val="num" w:pos="0"/>
        </w:tabs>
        <w:ind w:left="1440" w:hanging="360"/>
      </w:pPr>
      <w:rPr>
        <w:rFonts w:ascii="Courier New" w:hAnsi="Courier New" w:cs="Courier New" w:hint="default"/>
      </w:rPr>
    </w:lvl>
    <w:lvl w:ilvl="2" w:tplc="CD408B38">
      <w:start w:val="1"/>
      <w:numFmt w:val="bullet"/>
      <w:lvlText w:val="§"/>
      <w:lvlJc w:val="left"/>
      <w:pPr>
        <w:tabs>
          <w:tab w:val="num" w:pos="0"/>
        </w:tabs>
        <w:ind w:left="2160" w:hanging="360"/>
      </w:pPr>
      <w:rPr>
        <w:rFonts w:ascii="Wingdings" w:hAnsi="Wingdings" w:cs="Wingdings" w:hint="default"/>
      </w:rPr>
    </w:lvl>
    <w:lvl w:ilvl="3" w:tplc="6B38B2F2">
      <w:start w:val="1"/>
      <w:numFmt w:val="bullet"/>
      <w:lvlText w:val="·"/>
      <w:lvlJc w:val="left"/>
      <w:pPr>
        <w:tabs>
          <w:tab w:val="num" w:pos="0"/>
        </w:tabs>
        <w:ind w:left="2880" w:hanging="360"/>
      </w:pPr>
      <w:rPr>
        <w:rFonts w:ascii="Symbol" w:hAnsi="Symbol" w:cs="Symbol" w:hint="default"/>
      </w:rPr>
    </w:lvl>
    <w:lvl w:ilvl="4" w:tplc="7696CC54">
      <w:start w:val="1"/>
      <w:numFmt w:val="bullet"/>
      <w:lvlText w:val="o"/>
      <w:lvlJc w:val="left"/>
      <w:pPr>
        <w:tabs>
          <w:tab w:val="num" w:pos="0"/>
        </w:tabs>
        <w:ind w:left="3600" w:hanging="360"/>
      </w:pPr>
      <w:rPr>
        <w:rFonts w:ascii="Courier New" w:hAnsi="Courier New" w:cs="Courier New" w:hint="default"/>
      </w:rPr>
    </w:lvl>
    <w:lvl w:ilvl="5" w:tplc="6976588E">
      <w:start w:val="1"/>
      <w:numFmt w:val="bullet"/>
      <w:lvlText w:val="§"/>
      <w:lvlJc w:val="left"/>
      <w:pPr>
        <w:tabs>
          <w:tab w:val="num" w:pos="0"/>
        </w:tabs>
        <w:ind w:left="4320" w:hanging="360"/>
      </w:pPr>
      <w:rPr>
        <w:rFonts w:ascii="Wingdings" w:hAnsi="Wingdings" w:cs="Wingdings" w:hint="default"/>
      </w:rPr>
    </w:lvl>
    <w:lvl w:ilvl="6" w:tplc="C0E221A4">
      <w:start w:val="1"/>
      <w:numFmt w:val="bullet"/>
      <w:lvlText w:val="·"/>
      <w:lvlJc w:val="left"/>
      <w:pPr>
        <w:tabs>
          <w:tab w:val="num" w:pos="0"/>
        </w:tabs>
        <w:ind w:left="5041" w:hanging="360"/>
      </w:pPr>
      <w:rPr>
        <w:rFonts w:ascii="Symbol" w:hAnsi="Symbol" w:cs="Symbol" w:hint="default"/>
      </w:rPr>
    </w:lvl>
    <w:lvl w:ilvl="7" w:tplc="D368B6D8">
      <w:start w:val="1"/>
      <w:numFmt w:val="bullet"/>
      <w:lvlText w:val="o"/>
      <w:lvlJc w:val="left"/>
      <w:pPr>
        <w:tabs>
          <w:tab w:val="num" w:pos="0"/>
        </w:tabs>
        <w:ind w:left="5760" w:hanging="360"/>
      </w:pPr>
      <w:rPr>
        <w:rFonts w:ascii="Courier New" w:hAnsi="Courier New" w:cs="Courier New" w:hint="default"/>
      </w:rPr>
    </w:lvl>
    <w:lvl w:ilvl="8" w:tplc="0DAE290E">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6B5C7DC0"/>
    <w:multiLevelType w:val="hybridMultilevel"/>
    <w:tmpl w:val="0B90060E"/>
    <w:lvl w:ilvl="0" w:tplc="84288ADA">
      <w:start w:val="1"/>
      <w:numFmt w:val="bullet"/>
      <w:lvlText w:val="·"/>
      <w:lvlJc w:val="left"/>
      <w:pPr>
        <w:tabs>
          <w:tab w:val="num" w:pos="0"/>
        </w:tabs>
        <w:ind w:left="720" w:hanging="360"/>
      </w:pPr>
      <w:rPr>
        <w:rFonts w:ascii="Symbol" w:hAnsi="Symbol" w:cs="Symbol" w:hint="default"/>
      </w:rPr>
    </w:lvl>
    <w:lvl w:ilvl="1" w:tplc="71CE5BC0">
      <w:start w:val="1"/>
      <w:numFmt w:val="bullet"/>
      <w:lvlText w:val="o"/>
      <w:lvlJc w:val="left"/>
      <w:pPr>
        <w:tabs>
          <w:tab w:val="num" w:pos="0"/>
        </w:tabs>
        <w:ind w:left="1440" w:hanging="360"/>
      </w:pPr>
      <w:rPr>
        <w:rFonts w:ascii="Courier New" w:hAnsi="Courier New" w:cs="Courier New" w:hint="default"/>
      </w:rPr>
    </w:lvl>
    <w:lvl w:ilvl="2" w:tplc="5FE42D8A">
      <w:start w:val="1"/>
      <w:numFmt w:val="bullet"/>
      <w:lvlText w:val="§"/>
      <w:lvlJc w:val="left"/>
      <w:pPr>
        <w:tabs>
          <w:tab w:val="num" w:pos="0"/>
        </w:tabs>
        <w:ind w:left="2160" w:hanging="360"/>
      </w:pPr>
      <w:rPr>
        <w:rFonts w:ascii="Wingdings" w:hAnsi="Wingdings" w:cs="Wingdings" w:hint="default"/>
      </w:rPr>
    </w:lvl>
    <w:lvl w:ilvl="3" w:tplc="50403BE0">
      <w:start w:val="1"/>
      <w:numFmt w:val="bullet"/>
      <w:lvlText w:val="·"/>
      <w:lvlJc w:val="left"/>
      <w:pPr>
        <w:tabs>
          <w:tab w:val="num" w:pos="0"/>
        </w:tabs>
        <w:ind w:left="2880" w:hanging="360"/>
      </w:pPr>
      <w:rPr>
        <w:rFonts w:ascii="Symbol" w:hAnsi="Symbol" w:cs="Symbol" w:hint="default"/>
      </w:rPr>
    </w:lvl>
    <w:lvl w:ilvl="4" w:tplc="7C94D6EE">
      <w:start w:val="1"/>
      <w:numFmt w:val="bullet"/>
      <w:lvlText w:val="o"/>
      <w:lvlJc w:val="left"/>
      <w:pPr>
        <w:tabs>
          <w:tab w:val="num" w:pos="0"/>
        </w:tabs>
        <w:ind w:left="3600" w:hanging="360"/>
      </w:pPr>
      <w:rPr>
        <w:rFonts w:ascii="Courier New" w:hAnsi="Courier New" w:cs="Courier New" w:hint="default"/>
      </w:rPr>
    </w:lvl>
    <w:lvl w:ilvl="5" w:tplc="F9BADF94">
      <w:start w:val="1"/>
      <w:numFmt w:val="bullet"/>
      <w:lvlText w:val="§"/>
      <w:lvlJc w:val="left"/>
      <w:pPr>
        <w:tabs>
          <w:tab w:val="num" w:pos="0"/>
        </w:tabs>
        <w:ind w:left="4320" w:hanging="360"/>
      </w:pPr>
      <w:rPr>
        <w:rFonts w:ascii="Wingdings" w:hAnsi="Wingdings" w:cs="Wingdings" w:hint="default"/>
      </w:rPr>
    </w:lvl>
    <w:lvl w:ilvl="6" w:tplc="B87862B6">
      <w:start w:val="1"/>
      <w:numFmt w:val="bullet"/>
      <w:lvlText w:val="·"/>
      <w:lvlJc w:val="left"/>
      <w:pPr>
        <w:tabs>
          <w:tab w:val="num" w:pos="0"/>
        </w:tabs>
        <w:ind w:left="5041" w:hanging="360"/>
      </w:pPr>
      <w:rPr>
        <w:rFonts w:ascii="Symbol" w:hAnsi="Symbol" w:cs="Symbol" w:hint="default"/>
      </w:rPr>
    </w:lvl>
    <w:lvl w:ilvl="7" w:tplc="4372F744">
      <w:start w:val="1"/>
      <w:numFmt w:val="bullet"/>
      <w:lvlText w:val="o"/>
      <w:lvlJc w:val="left"/>
      <w:pPr>
        <w:tabs>
          <w:tab w:val="num" w:pos="0"/>
        </w:tabs>
        <w:ind w:left="5760" w:hanging="360"/>
      </w:pPr>
      <w:rPr>
        <w:rFonts w:ascii="Courier New" w:hAnsi="Courier New" w:cs="Courier New" w:hint="default"/>
      </w:rPr>
    </w:lvl>
    <w:lvl w:ilvl="8" w:tplc="71EE111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6BC70D73"/>
    <w:multiLevelType w:val="hybridMultilevel"/>
    <w:tmpl w:val="39CE0BFC"/>
    <w:lvl w:ilvl="0" w:tplc="2FF0879A">
      <w:start w:val="1"/>
      <w:numFmt w:val="decimal"/>
      <w:lvlText w:val="%1."/>
      <w:lvlJc w:val="left"/>
      <w:pPr>
        <w:ind w:left="480" w:hanging="480"/>
      </w:pPr>
    </w:lvl>
    <w:lvl w:ilvl="1" w:tplc="BFA82286">
      <w:start w:val="1"/>
      <w:numFmt w:val="bullet"/>
      <w:lvlText w:val="-"/>
      <w:lvlJc w:val="left"/>
      <w:pPr>
        <w:ind w:left="1080" w:hanging="360"/>
      </w:pPr>
      <w:rPr>
        <w:rFonts w:ascii="Verdana Pro" w:hAnsi="Verdana Pro" w:hint="default"/>
      </w:rPr>
    </w:lvl>
    <w:lvl w:ilvl="2" w:tplc="D2FCBCB0">
      <w:start w:val="1"/>
      <w:numFmt w:val="lowerRoman"/>
      <w:lvlText w:val="%3."/>
      <w:lvlJc w:val="left"/>
      <w:pPr>
        <w:ind w:left="1920" w:hanging="480"/>
      </w:pPr>
    </w:lvl>
    <w:lvl w:ilvl="3" w:tplc="36B62C74">
      <w:start w:val="1"/>
      <w:numFmt w:val="decimal"/>
      <w:lvlText w:val="%4."/>
      <w:lvlJc w:val="left"/>
      <w:pPr>
        <w:ind w:left="2640" w:hanging="480"/>
      </w:pPr>
    </w:lvl>
    <w:lvl w:ilvl="4" w:tplc="B044D42E">
      <w:start w:val="1"/>
      <w:numFmt w:val="lowerLetter"/>
      <w:lvlText w:val="%5."/>
      <w:lvlJc w:val="left"/>
      <w:pPr>
        <w:ind w:left="3360" w:hanging="480"/>
      </w:pPr>
    </w:lvl>
    <w:lvl w:ilvl="5" w:tplc="63A41A2E">
      <w:start w:val="1"/>
      <w:numFmt w:val="lowerRoman"/>
      <w:lvlText w:val="%6."/>
      <w:lvlJc w:val="left"/>
      <w:pPr>
        <w:ind w:left="4080" w:hanging="480"/>
      </w:pPr>
    </w:lvl>
    <w:lvl w:ilvl="6" w:tplc="B95C9324">
      <w:start w:val="1"/>
      <w:numFmt w:val="decimal"/>
      <w:lvlText w:val="%7."/>
      <w:lvlJc w:val="left"/>
      <w:pPr>
        <w:ind w:left="4800" w:hanging="480"/>
      </w:pPr>
    </w:lvl>
    <w:lvl w:ilvl="7" w:tplc="30E889A2">
      <w:start w:val="1"/>
      <w:numFmt w:val="lowerLetter"/>
      <w:lvlText w:val="%8."/>
      <w:lvlJc w:val="left"/>
      <w:pPr>
        <w:ind w:left="5520" w:hanging="480"/>
      </w:pPr>
    </w:lvl>
    <w:lvl w:ilvl="8" w:tplc="A074E8A0">
      <w:start w:val="1"/>
      <w:numFmt w:val="lowerRoman"/>
      <w:lvlText w:val="%9."/>
      <w:lvlJc w:val="left"/>
      <w:pPr>
        <w:ind w:left="6240" w:hanging="480"/>
      </w:pPr>
    </w:lvl>
  </w:abstractNum>
  <w:abstractNum w:abstractNumId="77" w15:restartNumberingAfterBreak="0">
    <w:nsid w:val="6BF73FA8"/>
    <w:multiLevelType w:val="multilevel"/>
    <w:tmpl w:val="B6AA1192"/>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CE97189"/>
    <w:multiLevelType w:val="multilevel"/>
    <w:tmpl w:val="D21AAA80"/>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E295753"/>
    <w:multiLevelType w:val="hybridMultilevel"/>
    <w:tmpl w:val="9C0E64F4"/>
    <w:lvl w:ilvl="0" w:tplc="77AA4100">
      <w:start w:val="1"/>
      <w:numFmt w:val="bullet"/>
      <w:lvlText w:val="·"/>
      <w:lvlJc w:val="left"/>
      <w:pPr>
        <w:tabs>
          <w:tab w:val="num" w:pos="0"/>
        </w:tabs>
        <w:ind w:left="720" w:hanging="360"/>
      </w:pPr>
      <w:rPr>
        <w:rFonts w:ascii="Symbol" w:hAnsi="Symbol" w:cs="Symbol" w:hint="default"/>
      </w:rPr>
    </w:lvl>
    <w:lvl w:ilvl="1" w:tplc="1AF6D5C8">
      <w:start w:val="1"/>
      <w:numFmt w:val="bullet"/>
      <w:lvlText w:val="o"/>
      <w:lvlJc w:val="left"/>
      <w:pPr>
        <w:tabs>
          <w:tab w:val="num" w:pos="0"/>
        </w:tabs>
        <w:ind w:left="1440" w:hanging="360"/>
      </w:pPr>
      <w:rPr>
        <w:rFonts w:ascii="Courier New" w:hAnsi="Courier New" w:cs="Courier New" w:hint="default"/>
      </w:rPr>
    </w:lvl>
    <w:lvl w:ilvl="2" w:tplc="E43C5CB6">
      <w:start w:val="1"/>
      <w:numFmt w:val="bullet"/>
      <w:lvlText w:val="§"/>
      <w:lvlJc w:val="left"/>
      <w:pPr>
        <w:tabs>
          <w:tab w:val="num" w:pos="0"/>
        </w:tabs>
        <w:ind w:left="2160" w:hanging="360"/>
      </w:pPr>
      <w:rPr>
        <w:rFonts w:ascii="Wingdings" w:hAnsi="Wingdings" w:cs="Wingdings" w:hint="default"/>
      </w:rPr>
    </w:lvl>
    <w:lvl w:ilvl="3" w:tplc="497A64DA">
      <w:start w:val="1"/>
      <w:numFmt w:val="bullet"/>
      <w:lvlText w:val="·"/>
      <w:lvlJc w:val="left"/>
      <w:pPr>
        <w:tabs>
          <w:tab w:val="num" w:pos="0"/>
        </w:tabs>
        <w:ind w:left="2880" w:hanging="360"/>
      </w:pPr>
      <w:rPr>
        <w:rFonts w:ascii="Symbol" w:hAnsi="Symbol" w:cs="Symbol" w:hint="default"/>
      </w:rPr>
    </w:lvl>
    <w:lvl w:ilvl="4" w:tplc="959AB2AE">
      <w:start w:val="1"/>
      <w:numFmt w:val="bullet"/>
      <w:lvlText w:val="o"/>
      <w:lvlJc w:val="left"/>
      <w:pPr>
        <w:tabs>
          <w:tab w:val="num" w:pos="0"/>
        </w:tabs>
        <w:ind w:left="3600" w:hanging="360"/>
      </w:pPr>
      <w:rPr>
        <w:rFonts w:ascii="Courier New" w:hAnsi="Courier New" w:cs="Courier New" w:hint="default"/>
      </w:rPr>
    </w:lvl>
    <w:lvl w:ilvl="5" w:tplc="4C1424FC">
      <w:start w:val="1"/>
      <w:numFmt w:val="bullet"/>
      <w:lvlText w:val="§"/>
      <w:lvlJc w:val="left"/>
      <w:pPr>
        <w:tabs>
          <w:tab w:val="num" w:pos="0"/>
        </w:tabs>
        <w:ind w:left="4320" w:hanging="360"/>
      </w:pPr>
      <w:rPr>
        <w:rFonts w:ascii="Wingdings" w:hAnsi="Wingdings" w:cs="Wingdings" w:hint="default"/>
      </w:rPr>
    </w:lvl>
    <w:lvl w:ilvl="6" w:tplc="1EC26A08">
      <w:start w:val="1"/>
      <w:numFmt w:val="bullet"/>
      <w:lvlText w:val="·"/>
      <w:lvlJc w:val="left"/>
      <w:pPr>
        <w:tabs>
          <w:tab w:val="num" w:pos="0"/>
        </w:tabs>
        <w:ind w:left="5041" w:hanging="360"/>
      </w:pPr>
      <w:rPr>
        <w:rFonts w:ascii="Symbol" w:hAnsi="Symbol" w:cs="Symbol" w:hint="default"/>
      </w:rPr>
    </w:lvl>
    <w:lvl w:ilvl="7" w:tplc="523C519E">
      <w:start w:val="1"/>
      <w:numFmt w:val="bullet"/>
      <w:lvlText w:val="o"/>
      <w:lvlJc w:val="left"/>
      <w:pPr>
        <w:tabs>
          <w:tab w:val="num" w:pos="0"/>
        </w:tabs>
        <w:ind w:left="5760" w:hanging="360"/>
      </w:pPr>
      <w:rPr>
        <w:rFonts w:ascii="Courier New" w:hAnsi="Courier New" w:cs="Courier New" w:hint="default"/>
      </w:rPr>
    </w:lvl>
    <w:lvl w:ilvl="8" w:tplc="95CE68CC">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6F1A7CD4"/>
    <w:multiLevelType w:val="hybridMultilevel"/>
    <w:tmpl w:val="4B06A9B0"/>
    <w:lvl w:ilvl="0" w:tplc="76B8CCA8">
      <w:start w:val="1"/>
      <w:numFmt w:val="bullet"/>
      <w:lvlText w:val="·"/>
      <w:lvlJc w:val="left"/>
      <w:pPr>
        <w:tabs>
          <w:tab w:val="num" w:pos="0"/>
        </w:tabs>
        <w:ind w:left="720" w:hanging="360"/>
      </w:pPr>
      <w:rPr>
        <w:rFonts w:ascii="Symbol" w:hAnsi="Symbol" w:cs="Symbol" w:hint="default"/>
      </w:rPr>
    </w:lvl>
    <w:lvl w:ilvl="1" w:tplc="C4C2D61C">
      <w:start w:val="1"/>
      <w:numFmt w:val="bullet"/>
      <w:lvlText w:val="o"/>
      <w:lvlJc w:val="left"/>
      <w:pPr>
        <w:tabs>
          <w:tab w:val="num" w:pos="0"/>
        </w:tabs>
        <w:ind w:left="1440" w:hanging="360"/>
      </w:pPr>
      <w:rPr>
        <w:rFonts w:ascii="Courier New" w:hAnsi="Courier New" w:cs="Courier New" w:hint="default"/>
      </w:rPr>
    </w:lvl>
    <w:lvl w:ilvl="2" w:tplc="A51EFA9E">
      <w:start w:val="1"/>
      <w:numFmt w:val="bullet"/>
      <w:lvlText w:val="§"/>
      <w:lvlJc w:val="left"/>
      <w:pPr>
        <w:tabs>
          <w:tab w:val="num" w:pos="0"/>
        </w:tabs>
        <w:ind w:left="2160" w:hanging="360"/>
      </w:pPr>
      <w:rPr>
        <w:rFonts w:ascii="Wingdings" w:hAnsi="Wingdings" w:cs="Wingdings" w:hint="default"/>
      </w:rPr>
    </w:lvl>
    <w:lvl w:ilvl="3" w:tplc="1B18F010">
      <w:start w:val="1"/>
      <w:numFmt w:val="bullet"/>
      <w:lvlText w:val="·"/>
      <w:lvlJc w:val="left"/>
      <w:pPr>
        <w:tabs>
          <w:tab w:val="num" w:pos="0"/>
        </w:tabs>
        <w:ind w:left="2880" w:hanging="360"/>
      </w:pPr>
      <w:rPr>
        <w:rFonts w:ascii="Symbol" w:hAnsi="Symbol" w:cs="Symbol" w:hint="default"/>
      </w:rPr>
    </w:lvl>
    <w:lvl w:ilvl="4" w:tplc="4274D6C8">
      <w:start w:val="1"/>
      <w:numFmt w:val="bullet"/>
      <w:lvlText w:val="o"/>
      <w:lvlJc w:val="left"/>
      <w:pPr>
        <w:tabs>
          <w:tab w:val="num" w:pos="0"/>
        </w:tabs>
        <w:ind w:left="3600" w:hanging="360"/>
      </w:pPr>
      <w:rPr>
        <w:rFonts w:ascii="Courier New" w:hAnsi="Courier New" w:cs="Courier New" w:hint="default"/>
      </w:rPr>
    </w:lvl>
    <w:lvl w:ilvl="5" w:tplc="6CD8FCA4">
      <w:start w:val="1"/>
      <w:numFmt w:val="bullet"/>
      <w:lvlText w:val="§"/>
      <w:lvlJc w:val="left"/>
      <w:pPr>
        <w:tabs>
          <w:tab w:val="num" w:pos="0"/>
        </w:tabs>
        <w:ind w:left="4320" w:hanging="360"/>
      </w:pPr>
      <w:rPr>
        <w:rFonts w:ascii="Wingdings" w:hAnsi="Wingdings" w:cs="Wingdings" w:hint="default"/>
      </w:rPr>
    </w:lvl>
    <w:lvl w:ilvl="6" w:tplc="CCE0373E">
      <w:start w:val="1"/>
      <w:numFmt w:val="bullet"/>
      <w:lvlText w:val="·"/>
      <w:lvlJc w:val="left"/>
      <w:pPr>
        <w:tabs>
          <w:tab w:val="num" w:pos="0"/>
        </w:tabs>
        <w:ind w:left="5041" w:hanging="360"/>
      </w:pPr>
      <w:rPr>
        <w:rFonts w:ascii="Symbol" w:hAnsi="Symbol" w:cs="Symbol" w:hint="default"/>
      </w:rPr>
    </w:lvl>
    <w:lvl w:ilvl="7" w:tplc="95FA12D4">
      <w:start w:val="1"/>
      <w:numFmt w:val="bullet"/>
      <w:lvlText w:val="o"/>
      <w:lvlJc w:val="left"/>
      <w:pPr>
        <w:tabs>
          <w:tab w:val="num" w:pos="0"/>
        </w:tabs>
        <w:ind w:left="5760" w:hanging="360"/>
      </w:pPr>
      <w:rPr>
        <w:rFonts w:ascii="Courier New" w:hAnsi="Courier New" w:cs="Courier New" w:hint="default"/>
      </w:rPr>
    </w:lvl>
    <w:lvl w:ilvl="8" w:tplc="CA943A9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34C6CB6"/>
    <w:multiLevelType w:val="hybridMultilevel"/>
    <w:tmpl w:val="9724D616"/>
    <w:lvl w:ilvl="0" w:tplc="A836C51E">
      <w:start w:val="1"/>
      <w:numFmt w:val="bullet"/>
      <w:lvlText w:val="·"/>
      <w:lvlJc w:val="left"/>
      <w:pPr>
        <w:tabs>
          <w:tab w:val="num" w:pos="0"/>
        </w:tabs>
        <w:ind w:left="720" w:hanging="360"/>
      </w:pPr>
      <w:rPr>
        <w:rFonts w:ascii="Symbol" w:hAnsi="Symbol" w:cs="Symbol" w:hint="default"/>
      </w:rPr>
    </w:lvl>
    <w:lvl w:ilvl="1" w:tplc="8A7E8EA0">
      <w:start w:val="1"/>
      <w:numFmt w:val="bullet"/>
      <w:lvlText w:val="o"/>
      <w:lvlJc w:val="left"/>
      <w:pPr>
        <w:tabs>
          <w:tab w:val="num" w:pos="0"/>
        </w:tabs>
        <w:ind w:left="1440" w:hanging="360"/>
      </w:pPr>
      <w:rPr>
        <w:rFonts w:ascii="Courier New" w:hAnsi="Courier New" w:cs="Courier New" w:hint="default"/>
      </w:rPr>
    </w:lvl>
    <w:lvl w:ilvl="2" w:tplc="3BA0F580">
      <w:start w:val="1"/>
      <w:numFmt w:val="bullet"/>
      <w:lvlText w:val="§"/>
      <w:lvlJc w:val="left"/>
      <w:pPr>
        <w:tabs>
          <w:tab w:val="num" w:pos="0"/>
        </w:tabs>
        <w:ind w:left="2160" w:hanging="360"/>
      </w:pPr>
      <w:rPr>
        <w:rFonts w:ascii="Wingdings" w:hAnsi="Wingdings" w:cs="Wingdings" w:hint="default"/>
      </w:rPr>
    </w:lvl>
    <w:lvl w:ilvl="3" w:tplc="D9DA1C70">
      <w:start w:val="1"/>
      <w:numFmt w:val="bullet"/>
      <w:lvlText w:val="·"/>
      <w:lvlJc w:val="left"/>
      <w:pPr>
        <w:tabs>
          <w:tab w:val="num" w:pos="0"/>
        </w:tabs>
        <w:ind w:left="2880" w:hanging="360"/>
      </w:pPr>
      <w:rPr>
        <w:rFonts w:ascii="Symbol" w:hAnsi="Symbol" w:cs="Symbol" w:hint="default"/>
      </w:rPr>
    </w:lvl>
    <w:lvl w:ilvl="4" w:tplc="5B263912">
      <w:start w:val="1"/>
      <w:numFmt w:val="bullet"/>
      <w:lvlText w:val="o"/>
      <w:lvlJc w:val="left"/>
      <w:pPr>
        <w:tabs>
          <w:tab w:val="num" w:pos="0"/>
        </w:tabs>
        <w:ind w:left="3600" w:hanging="360"/>
      </w:pPr>
      <w:rPr>
        <w:rFonts w:ascii="Courier New" w:hAnsi="Courier New" w:cs="Courier New" w:hint="default"/>
      </w:rPr>
    </w:lvl>
    <w:lvl w:ilvl="5" w:tplc="D45EA0FA">
      <w:start w:val="1"/>
      <w:numFmt w:val="bullet"/>
      <w:lvlText w:val="§"/>
      <w:lvlJc w:val="left"/>
      <w:pPr>
        <w:tabs>
          <w:tab w:val="num" w:pos="0"/>
        </w:tabs>
        <w:ind w:left="4320" w:hanging="360"/>
      </w:pPr>
      <w:rPr>
        <w:rFonts w:ascii="Wingdings" w:hAnsi="Wingdings" w:cs="Wingdings" w:hint="default"/>
      </w:rPr>
    </w:lvl>
    <w:lvl w:ilvl="6" w:tplc="3C222FAA">
      <w:start w:val="1"/>
      <w:numFmt w:val="bullet"/>
      <w:lvlText w:val="·"/>
      <w:lvlJc w:val="left"/>
      <w:pPr>
        <w:tabs>
          <w:tab w:val="num" w:pos="0"/>
        </w:tabs>
        <w:ind w:left="5041" w:hanging="360"/>
      </w:pPr>
      <w:rPr>
        <w:rFonts w:ascii="Symbol" w:hAnsi="Symbol" w:cs="Symbol" w:hint="default"/>
      </w:rPr>
    </w:lvl>
    <w:lvl w:ilvl="7" w:tplc="F04C210A">
      <w:start w:val="1"/>
      <w:numFmt w:val="bullet"/>
      <w:lvlText w:val="o"/>
      <w:lvlJc w:val="left"/>
      <w:pPr>
        <w:tabs>
          <w:tab w:val="num" w:pos="0"/>
        </w:tabs>
        <w:ind w:left="5760" w:hanging="360"/>
      </w:pPr>
      <w:rPr>
        <w:rFonts w:ascii="Courier New" w:hAnsi="Courier New" w:cs="Courier New" w:hint="default"/>
      </w:rPr>
    </w:lvl>
    <w:lvl w:ilvl="8" w:tplc="00306CE6">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77E029A3"/>
    <w:multiLevelType w:val="hybridMultilevel"/>
    <w:tmpl w:val="02E0C186"/>
    <w:lvl w:ilvl="0" w:tplc="D1D0B986">
      <w:start w:val="1"/>
      <w:numFmt w:val="upperLetter"/>
      <w:lvlText w:val="%1."/>
      <w:lvlJc w:val="left"/>
      <w:pPr>
        <w:ind w:left="720" w:hanging="360"/>
      </w:pPr>
      <w:rPr>
        <w:rFonts w:ascii="Liberation Serif" w:hAnsi="Liberation Serif"/>
        <w:sz w:val="24"/>
        <w:szCs w:val="24"/>
      </w:rPr>
    </w:lvl>
    <w:lvl w:ilvl="1" w:tplc="CFF8EB08">
      <w:start w:val="1"/>
      <w:numFmt w:val="upperRoman"/>
      <w:lvlText w:val="%2."/>
      <w:lvlJc w:val="right"/>
      <w:pPr>
        <w:ind w:left="1080" w:hanging="174"/>
      </w:pPr>
      <w:rPr>
        <w:rFonts w:ascii="Liberation Serif" w:hAnsi="Liberation Serif"/>
        <w:sz w:val="24"/>
        <w:szCs w:val="24"/>
      </w:rPr>
    </w:lvl>
    <w:lvl w:ilvl="2" w:tplc="1FECFEB4">
      <w:start w:val="1"/>
      <w:numFmt w:val="bullet"/>
      <w:lvlText w:val="-"/>
      <w:lvlJc w:val="left"/>
      <w:pPr>
        <w:ind w:left="1440" w:hanging="360"/>
      </w:pPr>
      <w:rPr>
        <w:rFonts w:ascii="Verdana Pro" w:hAnsi="Verdana Pro" w:hint="default"/>
      </w:rPr>
    </w:lvl>
    <w:lvl w:ilvl="3" w:tplc="0C4ACCC4">
      <w:start w:val="1"/>
      <w:numFmt w:val="lowerRoman"/>
      <w:lvlText w:val="%4."/>
      <w:lvlJc w:val="right"/>
      <w:pPr>
        <w:ind w:left="1800" w:hanging="174"/>
      </w:pPr>
      <w:rPr>
        <w:rFonts w:ascii="Liberation Serif" w:hAnsi="Liberation Serif"/>
        <w:sz w:val="24"/>
        <w:szCs w:val="24"/>
      </w:rPr>
    </w:lvl>
    <w:lvl w:ilvl="4" w:tplc="12E09366">
      <w:start w:val="1"/>
      <w:numFmt w:val="bullet"/>
      <w:lvlText w:val="•"/>
      <w:lvlJc w:val="left"/>
      <w:pPr>
        <w:ind w:left="2160" w:hanging="360"/>
      </w:pPr>
      <w:rPr>
        <w:rFonts w:ascii="OpenSymbol" w:eastAsia="OpenSymbol" w:hAnsi="OpenSymbol" w:cs="OpenSymbol"/>
      </w:rPr>
    </w:lvl>
    <w:lvl w:ilvl="5" w:tplc="49D60066">
      <w:start w:val="1"/>
      <w:numFmt w:val="bullet"/>
      <w:lvlText w:val="•"/>
      <w:lvlJc w:val="left"/>
      <w:pPr>
        <w:ind w:left="2520" w:hanging="360"/>
      </w:pPr>
      <w:rPr>
        <w:rFonts w:ascii="OpenSymbol" w:eastAsia="OpenSymbol" w:hAnsi="OpenSymbol" w:cs="OpenSymbol"/>
      </w:rPr>
    </w:lvl>
    <w:lvl w:ilvl="6" w:tplc="9A4CE4A2">
      <w:start w:val="1"/>
      <w:numFmt w:val="bullet"/>
      <w:lvlText w:val="•"/>
      <w:lvlJc w:val="left"/>
      <w:pPr>
        <w:ind w:left="2880" w:hanging="360"/>
      </w:pPr>
      <w:rPr>
        <w:rFonts w:ascii="OpenSymbol" w:eastAsia="OpenSymbol" w:hAnsi="OpenSymbol" w:cs="OpenSymbol"/>
      </w:rPr>
    </w:lvl>
    <w:lvl w:ilvl="7" w:tplc="A79EE9D8">
      <w:start w:val="1"/>
      <w:numFmt w:val="bullet"/>
      <w:lvlText w:val="•"/>
      <w:lvlJc w:val="left"/>
      <w:pPr>
        <w:ind w:left="3240" w:hanging="360"/>
      </w:pPr>
      <w:rPr>
        <w:rFonts w:ascii="OpenSymbol" w:eastAsia="OpenSymbol" w:hAnsi="OpenSymbol" w:cs="OpenSymbol"/>
      </w:rPr>
    </w:lvl>
    <w:lvl w:ilvl="8" w:tplc="AA1A3CFE">
      <w:start w:val="1"/>
      <w:numFmt w:val="bullet"/>
      <w:lvlText w:val="•"/>
      <w:lvlJc w:val="left"/>
      <w:pPr>
        <w:ind w:left="3600" w:hanging="360"/>
      </w:pPr>
      <w:rPr>
        <w:rFonts w:ascii="OpenSymbol" w:eastAsia="OpenSymbol" w:hAnsi="OpenSymbol" w:cs="OpenSymbol"/>
      </w:rPr>
    </w:lvl>
  </w:abstractNum>
  <w:abstractNum w:abstractNumId="83" w15:restartNumberingAfterBreak="0">
    <w:nsid w:val="79615711"/>
    <w:multiLevelType w:val="multilevel"/>
    <w:tmpl w:val="F3EC4D1C"/>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D196CA7"/>
    <w:multiLevelType w:val="multilevel"/>
    <w:tmpl w:val="0BE46596"/>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DE0458D"/>
    <w:multiLevelType w:val="hybridMultilevel"/>
    <w:tmpl w:val="F95CD1F4"/>
    <w:lvl w:ilvl="0" w:tplc="19ECBCEC">
      <w:start w:val="1"/>
      <w:numFmt w:val="bullet"/>
      <w:lvlText w:val="·"/>
      <w:lvlJc w:val="left"/>
      <w:pPr>
        <w:tabs>
          <w:tab w:val="num" w:pos="0"/>
        </w:tabs>
        <w:ind w:left="720" w:hanging="360"/>
      </w:pPr>
      <w:rPr>
        <w:rFonts w:ascii="Symbol" w:hAnsi="Symbol" w:cs="Symbol" w:hint="default"/>
      </w:rPr>
    </w:lvl>
    <w:lvl w:ilvl="1" w:tplc="2272B546">
      <w:start w:val="1"/>
      <w:numFmt w:val="bullet"/>
      <w:lvlText w:val="o"/>
      <w:lvlJc w:val="left"/>
      <w:pPr>
        <w:tabs>
          <w:tab w:val="num" w:pos="0"/>
        </w:tabs>
        <w:ind w:left="1440" w:hanging="360"/>
      </w:pPr>
      <w:rPr>
        <w:rFonts w:ascii="Courier New" w:hAnsi="Courier New" w:cs="Courier New" w:hint="default"/>
      </w:rPr>
    </w:lvl>
    <w:lvl w:ilvl="2" w:tplc="CE74EB78">
      <w:start w:val="1"/>
      <w:numFmt w:val="bullet"/>
      <w:lvlText w:val="§"/>
      <w:lvlJc w:val="left"/>
      <w:pPr>
        <w:tabs>
          <w:tab w:val="num" w:pos="0"/>
        </w:tabs>
        <w:ind w:left="2160" w:hanging="360"/>
      </w:pPr>
      <w:rPr>
        <w:rFonts w:ascii="Wingdings" w:hAnsi="Wingdings" w:cs="Wingdings" w:hint="default"/>
      </w:rPr>
    </w:lvl>
    <w:lvl w:ilvl="3" w:tplc="E448645E">
      <w:start w:val="1"/>
      <w:numFmt w:val="bullet"/>
      <w:lvlText w:val="·"/>
      <w:lvlJc w:val="left"/>
      <w:pPr>
        <w:tabs>
          <w:tab w:val="num" w:pos="0"/>
        </w:tabs>
        <w:ind w:left="2880" w:hanging="360"/>
      </w:pPr>
      <w:rPr>
        <w:rFonts w:ascii="Symbol" w:hAnsi="Symbol" w:cs="Symbol" w:hint="default"/>
      </w:rPr>
    </w:lvl>
    <w:lvl w:ilvl="4" w:tplc="FC1A2150">
      <w:start w:val="1"/>
      <w:numFmt w:val="bullet"/>
      <w:lvlText w:val="o"/>
      <w:lvlJc w:val="left"/>
      <w:pPr>
        <w:tabs>
          <w:tab w:val="num" w:pos="0"/>
        </w:tabs>
        <w:ind w:left="3600" w:hanging="360"/>
      </w:pPr>
      <w:rPr>
        <w:rFonts w:ascii="Courier New" w:hAnsi="Courier New" w:cs="Courier New" w:hint="default"/>
      </w:rPr>
    </w:lvl>
    <w:lvl w:ilvl="5" w:tplc="5DF04A4C">
      <w:start w:val="1"/>
      <w:numFmt w:val="bullet"/>
      <w:lvlText w:val="§"/>
      <w:lvlJc w:val="left"/>
      <w:pPr>
        <w:tabs>
          <w:tab w:val="num" w:pos="0"/>
        </w:tabs>
        <w:ind w:left="4320" w:hanging="360"/>
      </w:pPr>
      <w:rPr>
        <w:rFonts w:ascii="Wingdings" w:hAnsi="Wingdings" w:cs="Wingdings" w:hint="default"/>
      </w:rPr>
    </w:lvl>
    <w:lvl w:ilvl="6" w:tplc="D15A20F4">
      <w:start w:val="1"/>
      <w:numFmt w:val="bullet"/>
      <w:lvlText w:val="·"/>
      <w:lvlJc w:val="left"/>
      <w:pPr>
        <w:tabs>
          <w:tab w:val="num" w:pos="0"/>
        </w:tabs>
        <w:ind w:left="5041" w:hanging="360"/>
      </w:pPr>
      <w:rPr>
        <w:rFonts w:ascii="Symbol" w:hAnsi="Symbol" w:cs="Symbol" w:hint="default"/>
      </w:rPr>
    </w:lvl>
    <w:lvl w:ilvl="7" w:tplc="BAE0A1A2">
      <w:start w:val="1"/>
      <w:numFmt w:val="bullet"/>
      <w:lvlText w:val="o"/>
      <w:lvlJc w:val="left"/>
      <w:pPr>
        <w:tabs>
          <w:tab w:val="num" w:pos="0"/>
        </w:tabs>
        <w:ind w:left="5760" w:hanging="360"/>
      </w:pPr>
      <w:rPr>
        <w:rFonts w:ascii="Courier New" w:hAnsi="Courier New" w:cs="Courier New" w:hint="default"/>
      </w:rPr>
    </w:lvl>
    <w:lvl w:ilvl="8" w:tplc="598A9C90">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F595996"/>
    <w:multiLevelType w:val="multilevel"/>
    <w:tmpl w:val="1F3C90C8"/>
    <w:lvl w:ilvl="0">
      <w:start w:val="1"/>
      <w:numFmt w:val="decimal"/>
      <w:lvlText w:val="%1."/>
      <w:lvlJc w:val="left"/>
      <w:pPr>
        <w:ind w:left="360" w:hanging="360"/>
      </w:pPr>
      <w:rPr>
        <w:rFonts w:hint="default"/>
        <w:b/>
        <w:sz w:val="22"/>
      </w:rPr>
    </w:lvl>
    <w:lvl w:ilvl="1">
      <w:start w:val="1"/>
      <w:numFmt w:val="decimal"/>
      <w:lvlText w:val="%1.%2."/>
      <w:lvlJc w:val="left"/>
      <w:pPr>
        <w:ind w:left="1283" w:hanging="432"/>
      </w:pPr>
      <w:rPr>
        <w:rFonts w:ascii="Times New Roman" w:eastAsia="Times New Roman" w:hAnsi="Times New Roman" w:cs="Times New Roman"/>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6439711">
    <w:abstractNumId w:val="11"/>
  </w:num>
  <w:num w:numId="2" w16cid:durableId="1957636113">
    <w:abstractNumId w:val="26"/>
  </w:num>
  <w:num w:numId="3" w16cid:durableId="2047631690">
    <w:abstractNumId w:val="12"/>
  </w:num>
  <w:num w:numId="4" w16cid:durableId="1251621258">
    <w:abstractNumId w:val="20"/>
  </w:num>
  <w:num w:numId="5" w16cid:durableId="231741471">
    <w:abstractNumId w:val="30"/>
  </w:num>
  <w:num w:numId="6" w16cid:durableId="1136797731">
    <w:abstractNumId w:val="47"/>
  </w:num>
  <w:num w:numId="7" w16cid:durableId="140852103">
    <w:abstractNumId w:val="7"/>
  </w:num>
  <w:num w:numId="8" w16cid:durableId="1075318005">
    <w:abstractNumId w:val="38"/>
  </w:num>
  <w:num w:numId="9" w16cid:durableId="2102605372">
    <w:abstractNumId w:val="36"/>
  </w:num>
  <w:num w:numId="10" w16cid:durableId="1252470937">
    <w:abstractNumId w:val="86"/>
  </w:num>
  <w:num w:numId="11" w16cid:durableId="267349973">
    <w:abstractNumId w:val="21"/>
  </w:num>
  <w:num w:numId="12" w16cid:durableId="431165099">
    <w:abstractNumId w:val="4"/>
  </w:num>
  <w:num w:numId="13" w16cid:durableId="1283418869">
    <w:abstractNumId w:val="78"/>
  </w:num>
  <w:num w:numId="14" w16cid:durableId="1024090259">
    <w:abstractNumId w:val="34"/>
  </w:num>
  <w:num w:numId="15" w16cid:durableId="1993023944">
    <w:abstractNumId w:val="70"/>
  </w:num>
  <w:num w:numId="16" w16cid:durableId="82577024">
    <w:abstractNumId w:val="56"/>
  </w:num>
  <w:num w:numId="17" w16cid:durableId="783618270">
    <w:abstractNumId w:val="68"/>
  </w:num>
  <w:num w:numId="18" w16cid:durableId="770200115">
    <w:abstractNumId w:val="63"/>
  </w:num>
  <w:num w:numId="19" w16cid:durableId="174659885">
    <w:abstractNumId w:val="10"/>
  </w:num>
  <w:num w:numId="20" w16cid:durableId="1121458053">
    <w:abstractNumId w:val="13"/>
  </w:num>
  <w:num w:numId="21" w16cid:durableId="1394498428">
    <w:abstractNumId w:val="35"/>
  </w:num>
  <w:num w:numId="22" w16cid:durableId="2061854854">
    <w:abstractNumId w:val="77"/>
  </w:num>
  <w:num w:numId="23" w16cid:durableId="695692976">
    <w:abstractNumId w:val="84"/>
  </w:num>
  <w:num w:numId="24" w16cid:durableId="1783762860">
    <w:abstractNumId w:val="83"/>
  </w:num>
  <w:num w:numId="25" w16cid:durableId="1356078158">
    <w:abstractNumId w:val="41"/>
  </w:num>
  <w:num w:numId="26" w16cid:durableId="1178422960">
    <w:abstractNumId w:val="55"/>
  </w:num>
  <w:num w:numId="27" w16cid:durableId="1185175006">
    <w:abstractNumId w:val="2"/>
  </w:num>
  <w:num w:numId="28" w16cid:durableId="326061202">
    <w:abstractNumId w:val="67"/>
  </w:num>
  <w:num w:numId="29" w16cid:durableId="1710106189">
    <w:abstractNumId w:val="33"/>
  </w:num>
  <w:num w:numId="30" w16cid:durableId="191381546">
    <w:abstractNumId w:val="23"/>
  </w:num>
  <w:num w:numId="31" w16cid:durableId="966855878">
    <w:abstractNumId w:val="14"/>
  </w:num>
  <w:num w:numId="32" w16cid:durableId="2011370731">
    <w:abstractNumId w:val="29"/>
  </w:num>
  <w:num w:numId="33" w16cid:durableId="893009173">
    <w:abstractNumId w:val="24"/>
  </w:num>
  <w:num w:numId="34" w16cid:durableId="310714267">
    <w:abstractNumId w:val="3"/>
  </w:num>
  <w:num w:numId="35" w16cid:durableId="458957383">
    <w:abstractNumId w:val="71"/>
  </w:num>
  <w:num w:numId="36" w16cid:durableId="861210609">
    <w:abstractNumId w:val="65"/>
  </w:num>
  <w:num w:numId="37" w16cid:durableId="429593569">
    <w:abstractNumId w:val="62"/>
  </w:num>
  <w:num w:numId="38" w16cid:durableId="1158813555">
    <w:abstractNumId w:val="54"/>
  </w:num>
  <w:num w:numId="39" w16cid:durableId="1923635464">
    <w:abstractNumId w:val="1"/>
  </w:num>
  <w:num w:numId="40" w16cid:durableId="522207621">
    <w:abstractNumId w:val="45"/>
  </w:num>
  <w:num w:numId="41" w16cid:durableId="585380684">
    <w:abstractNumId w:val="19"/>
  </w:num>
  <w:num w:numId="42" w16cid:durableId="584801949">
    <w:abstractNumId w:val="5"/>
  </w:num>
  <w:num w:numId="43" w16cid:durableId="53435476">
    <w:abstractNumId w:val="46"/>
  </w:num>
  <w:num w:numId="44" w16cid:durableId="263807105">
    <w:abstractNumId w:val="80"/>
  </w:num>
  <w:num w:numId="45" w16cid:durableId="534733739">
    <w:abstractNumId w:val="59"/>
  </w:num>
  <w:num w:numId="46" w16cid:durableId="388308124">
    <w:abstractNumId w:val="8"/>
  </w:num>
  <w:num w:numId="47" w16cid:durableId="2050760735">
    <w:abstractNumId w:val="28"/>
  </w:num>
  <w:num w:numId="48" w16cid:durableId="789587022">
    <w:abstractNumId w:val="22"/>
  </w:num>
  <w:num w:numId="49" w16cid:durableId="1957561277">
    <w:abstractNumId w:val="16"/>
  </w:num>
  <w:num w:numId="50" w16cid:durableId="940264589">
    <w:abstractNumId w:val="27"/>
  </w:num>
  <w:num w:numId="51" w16cid:durableId="600646200">
    <w:abstractNumId w:val="69"/>
  </w:num>
  <w:num w:numId="52" w16cid:durableId="599142100">
    <w:abstractNumId w:val="85"/>
  </w:num>
  <w:num w:numId="53" w16cid:durableId="167908135">
    <w:abstractNumId w:val="17"/>
  </w:num>
  <w:num w:numId="54" w16cid:durableId="863592150">
    <w:abstractNumId w:val="52"/>
  </w:num>
  <w:num w:numId="55" w16cid:durableId="1392584013">
    <w:abstractNumId w:val="79"/>
  </w:num>
  <w:num w:numId="56" w16cid:durableId="200823651">
    <w:abstractNumId w:val="74"/>
  </w:num>
  <w:num w:numId="57" w16cid:durableId="2136213152">
    <w:abstractNumId w:val="50"/>
  </w:num>
  <w:num w:numId="58" w16cid:durableId="2062709255">
    <w:abstractNumId w:val="15"/>
  </w:num>
  <w:num w:numId="59" w16cid:durableId="942880683">
    <w:abstractNumId w:val="81"/>
  </w:num>
  <w:num w:numId="60" w16cid:durableId="1748458609">
    <w:abstractNumId w:val="32"/>
  </w:num>
  <w:num w:numId="61" w16cid:durableId="686752202">
    <w:abstractNumId w:val="43"/>
  </w:num>
  <w:num w:numId="62" w16cid:durableId="485390983">
    <w:abstractNumId w:val="51"/>
  </w:num>
  <w:num w:numId="63" w16cid:durableId="486097545">
    <w:abstractNumId w:val="37"/>
  </w:num>
  <w:num w:numId="64" w16cid:durableId="87703607">
    <w:abstractNumId w:val="61"/>
  </w:num>
  <w:num w:numId="65" w16cid:durableId="1852181605">
    <w:abstractNumId w:val="75"/>
  </w:num>
  <w:num w:numId="66" w16cid:durableId="665863219">
    <w:abstractNumId w:val="64"/>
  </w:num>
  <w:num w:numId="67" w16cid:durableId="35129103">
    <w:abstractNumId w:val="0"/>
  </w:num>
  <w:num w:numId="68" w16cid:durableId="1536311146">
    <w:abstractNumId w:val="53"/>
  </w:num>
  <w:num w:numId="69" w16cid:durableId="496650055">
    <w:abstractNumId w:val="44"/>
  </w:num>
  <w:num w:numId="70" w16cid:durableId="2123575118">
    <w:abstractNumId w:val="58"/>
  </w:num>
  <w:num w:numId="71" w16cid:durableId="693383575">
    <w:abstractNumId w:val="18"/>
  </w:num>
  <w:num w:numId="72" w16cid:durableId="1409384408">
    <w:abstractNumId w:val="39"/>
  </w:num>
  <w:num w:numId="73" w16cid:durableId="1923492838">
    <w:abstractNumId w:val="48"/>
  </w:num>
  <w:num w:numId="74" w16cid:durableId="2093307240">
    <w:abstractNumId w:val="40"/>
  </w:num>
  <w:num w:numId="75" w16cid:durableId="1861316944">
    <w:abstractNumId w:val="6"/>
  </w:num>
  <w:num w:numId="76" w16cid:durableId="1562669999">
    <w:abstractNumId w:val="42"/>
  </w:num>
  <w:num w:numId="77" w16cid:durableId="1014654223">
    <w:abstractNumId w:val="66"/>
  </w:num>
  <w:num w:numId="78" w16cid:durableId="444076504">
    <w:abstractNumId w:val="31"/>
  </w:num>
  <w:num w:numId="79" w16cid:durableId="978464069">
    <w:abstractNumId w:val="25"/>
  </w:num>
  <w:num w:numId="80" w16cid:durableId="1195801216">
    <w:abstractNumId w:val="57"/>
  </w:num>
  <w:num w:numId="81" w16cid:durableId="1785494615">
    <w:abstractNumId w:val="73"/>
  </w:num>
  <w:num w:numId="82" w16cid:durableId="619724403">
    <w:abstractNumId w:val="76"/>
  </w:num>
  <w:num w:numId="83" w16cid:durableId="1322545668">
    <w:abstractNumId w:val="9"/>
  </w:num>
  <w:num w:numId="84" w16cid:durableId="1683976173">
    <w:abstractNumId w:val="60"/>
  </w:num>
  <w:num w:numId="85" w16cid:durableId="447480244">
    <w:abstractNumId w:val="49"/>
  </w:num>
  <w:num w:numId="86" w16cid:durableId="866403728">
    <w:abstractNumId w:val="82"/>
  </w:num>
  <w:num w:numId="87" w16cid:durableId="351108065">
    <w:abstractNumId w:val="72"/>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fishevAI">
    <w15:presenceInfo w15:providerId="Teamlab" w15:userId="Lafishev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79E"/>
    <w:rsid w:val="00060A0C"/>
    <w:rsid w:val="000E0033"/>
    <w:rsid w:val="002038F7"/>
    <w:rsid w:val="00C0179E"/>
    <w:rsid w:val="00C14EB4"/>
    <w:rsid w:val="00CD08C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4622"/>
  <w15:docId w15:val="{511B501D-2530-4B27-95E5-C7EBCB63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Arial" w:hAnsi="Arial" w:cs="Tahoma"/>
      <w:color w:val="000000"/>
      <w:sz w:val="22"/>
      <w:szCs w:val="22"/>
    </w:rPr>
  </w:style>
  <w:style w:type="paragraph" w:styleId="10">
    <w:name w:val="heading 1"/>
    <w:basedOn w:val="a1"/>
    <w:next w:val="a1"/>
    <w:link w:val="11"/>
    <w:uiPriority w:val="9"/>
    <w:qFormat/>
    <w:pPr>
      <w:keepNext/>
      <w:keepLines/>
      <w:spacing w:before="480" w:after="200"/>
      <w:outlineLvl w:val="0"/>
    </w:pPr>
    <w:rPr>
      <w:rFonts w:eastAsia="Arial" w:cs="Arial"/>
      <w:sz w:val="40"/>
      <w:szCs w:val="40"/>
    </w:rPr>
  </w:style>
  <w:style w:type="paragraph" w:styleId="2">
    <w:name w:val="heading 2"/>
    <w:basedOn w:val="a1"/>
    <w:next w:val="a1"/>
    <w:link w:val="21"/>
    <w:uiPriority w:val="9"/>
    <w:unhideWhenUsed/>
    <w:qFormat/>
    <w:pPr>
      <w:keepNext/>
      <w:keepLines/>
      <w:spacing w:before="360" w:after="200"/>
      <w:outlineLvl w:val="1"/>
    </w:pPr>
    <w:rPr>
      <w:rFonts w:eastAsia="Arial" w:cs="Arial"/>
      <w:sz w:val="34"/>
    </w:rPr>
  </w:style>
  <w:style w:type="paragraph" w:styleId="3">
    <w:name w:val="heading 3"/>
    <w:basedOn w:val="a1"/>
    <w:next w:val="a1"/>
    <w:link w:val="31"/>
    <w:uiPriority w:val="9"/>
    <w:unhideWhenUsed/>
    <w:qFormat/>
    <w:pPr>
      <w:keepNext/>
      <w:keepLines/>
      <w:spacing w:before="320" w:after="200"/>
      <w:outlineLvl w:val="2"/>
    </w:pPr>
    <w:rPr>
      <w:rFonts w:eastAsia="Arial" w:cs="Arial"/>
      <w:sz w:val="30"/>
      <w:szCs w:val="30"/>
    </w:rPr>
  </w:style>
  <w:style w:type="paragraph" w:styleId="4">
    <w:name w:val="heading 4"/>
    <w:basedOn w:val="a1"/>
    <w:next w:val="a1"/>
    <w:link w:val="41"/>
    <w:uiPriority w:val="9"/>
    <w:unhideWhenUsed/>
    <w:qFormat/>
    <w:pPr>
      <w:keepNext/>
      <w:keepLines/>
      <w:spacing w:before="320" w:after="200"/>
      <w:outlineLvl w:val="3"/>
    </w:pPr>
    <w:rPr>
      <w:rFonts w:eastAsia="Arial" w:cs="Arial"/>
      <w:b/>
      <w:bCs/>
      <w:sz w:val="26"/>
      <w:szCs w:val="26"/>
    </w:rPr>
  </w:style>
  <w:style w:type="paragraph" w:styleId="5">
    <w:name w:val="heading 5"/>
    <w:basedOn w:val="a1"/>
    <w:next w:val="a1"/>
    <w:link w:val="51"/>
    <w:uiPriority w:val="9"/>
    <w:unhideWhenUsed/>
    <w:qFormat/>
    <w:pPr>
      <w:keepNext/>
      <w:keepLines/>
      <w:spacing w:before="320" w:after="200"/>
      <w:outlineLvl w:val="4"/>
    </w:pPr>
    <w:rPr>
      <w:rFonts w:eastAsia="Arial" w:cs="Arial"/>
      <w:b/>
      <w:bCs/>
      <w:sz w:val="24"/>
      <w:szCs w:val="24"/>
    </w:rPr>
  </w:style>
  <w:style w:type="paragraph" w:styleId="6">
    <w:name w:val="heading 6"/>
    <w:basedOn w:val="a1"/>
    <w:next w:val="a1"/>
    <w:link w:val="61"/>
    <w:uiPriority w:val="9"/>
    <w:unhideWhenUsed/>
    <w:qFormat/>
    <w:pPr>
      <w:keepNext/>
      <w:keepLines/>
      <w:spacing w:before="320" w:after="200"/>
      <w:outlineLvl w:val="5"/>
    </w:pPr>
    <w:rPr>
      <w:rFonts w:eastAsia="Arial" w:cs="Arial"/>
      <w:b/>
      <w:bCs/>
    </w:rPr>
  </w:style>
  <w:style w:type="paragraph" w:styleId="7">
    <w:name w:val="heading 7"/>
    <w:basedOn w:val="a1"/>
    <w:next w:val="a1"/>
    <w:link w:val="71"/>
    <w:uiPriority w:val="9"/>
    <w:unhideWhenUsed/>
    <w:qFormat/>
    <w:pPr>
      <w:keepNext/>
      <w:keepLines/>
      <w:spacing w:before="320" w:after="200"/>
      <w:outlineLvl w:val="6"/>
    </w:pPr>
    <w:rPr>
      <w:rFonts w:eastAsia="Arial" w:cs="Arial"/>
      <w:b/>
      <w:bCs/>
      <w:i/>
      <w:iCs/>
    </w:rPr>
  </w:style>
  <w:style w:type="paragraph" w:styleId="8">
    <w:name w:val="heading 8"/>
    <w:basedOn w:val="a1"/>
    <w:next w:val="a1"/>
    <w:link w:val="81"/>
    <w:uiPriority w:val="9"/>
    <w:unhideWhenUsed/>
    <w:qFormat/>
    <w:pPr>
      <w:keepNext/>
      <w:keepLines/>
      <w:spacing w:before="320" w:after="200"/>
      <w:outlineLvl w:val="7"/>
    </w:pPr>
    <w:rPr>
      <w:rFonts w:eastAsia="Arial" w:cs="Arial"/>
      <w:i/>
      <w:iCs/>
    </w:rPr>
  </w:style>
  <w:style w:type="paragraph" w:styleId="9">
    <w:name w:val="heading 9"/>
    <w:basedOn w:val="a1"/>
    <w:next w:val="a1"/>
    <w:link w:val="91"/>
    <w:uiPriority w:val="9"/>
    <w:unhideWhenUsed/>
    <w:qFormat/>
    <w:pPr>
      <w:keepNext/>
      <w:keepLines/>
      <w:spacing w:before="320" w:after="200"/>
      <w:outlineLvl w:val="8"/>
    </w:pPr>
    <w:rPr>
      <w:rFonts w:eastAsia="Arial" w:cs="Arial"/>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12"/>
    <w:uiPriority w:val="99"/>
    <w:unhideWhenUsed/>
    <w:pPr>
      <w:tabs>
        <w:tab w:val="center" w:pos="7143"/>
        <w:tab w:val="right" w:pos="14287"/>
      </w:tabs>
    </w:pPr>
  </w:style>
  <w:style w:type="paragraph" w:styleId="a6">
    <w:name w:val="footer"/>
    <w:basedOn w:val="a1"/>
    <w:uiPriority w:val="99"/>
    <w:unhideWhenUsed/>
    <w:pPr>
      <w:tabs>
        <w:tab w:val="center" w:pos="7143"/>
        <w:tab w:val="right" w:pos="14287"/>
      </w:tabs>
    </w:pPr>
  </w:style>
  <w:style w:type="paragraph" w:styleId="a7">
    <w:name w:val="caption"/>
    <w:basedOn w:val="a1"/>
    <w:next w:val="a1"/>
    <w:link w:val="a8"/>
    <w:uiPriority w:val="35"/>
    <w:semiHidden/>
    <w:unhideWhenUsed/>
    <w:qFormat/>
    <w:pPr>
      <w:spacing w:line="276" w:lineRule="auto"/>
    </w:pPr>
    <w:rPr>
      <w:b/>
      <w:bCs/>
      <w:color w:val="4F81BD" w:themeColor="accent1"/>
      <w:sz w:val="18"/>
      <w:szCs w:val="18"/>
    </w:rPr>
  </w:style>
  <w:style w:type="table" w:styleId="13">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0">
    <w:name w:val="Заголовок 11"/>
    <w:basedOn w:val="a1"/>
    <w:next w:val="a1"/>
    <w:link w:val="14"/>
    <w:qFormat/>
    <w:pPr>
      <w:keepNext/>
      <w:spacing w:before="240" w:after="60"/>
      <w:outlineLvl w:val="0"/>
    </w:pPr>
    <w:rPr>
      <w:rFonts w:cs="Arial"/>
      <w:b/>
      <w:bCs/>
      <w:sz w:val="32"/>
      <w:szCs w:val="32"/>
    </w:rPr>
  </w:style>
  <w:style w:type="paragraph" w:customStyle="1" w:styleId="210">
    <w:name w:val="Заголовок 21"/>
    <w:basedOn w:val="a1"/>
    <w:next w:val="a1"/>
    <w:link w:val="22"/>
    <w:uiPriority w:val="9"/>
    <w:unhideWhenUsed/>
    <w:qFormat/>
    <w:pPr>
      <w:keepNext/>
      <w:keepLines/>
      <w:spacing w:before="360" w:after="200"/>
      <w:outlineLvl w:val="1"/>
    </w:pPr>
    <w:rPr>
      <w:rFonts w:eastAsia="Arial" w:cs="Arial"/>
      <w:sz w:val="34"/>
    </w:rPr>
  </w:style>
  <w:style w:type="paragraph" w:customStyle="1" w:styleId="310">
    <w:name w:val="Заголовок 31"/>
    <w:basedOn w:val="a1"/>
    <w:next w:val="a1"/>
    <w:link w:val="32"/>
    <w:qFormat/>
    <w:pPr>
      <w:keepNext/>
      <w:spacing w:before="240" w:after="60"/>
      <w:outlineLvl w:val="2"/>
    </w:pPr>
    <w:rPr>
      <w:rFonts w:cs="Arial"/>
      <w:b/>
      <w:bCs/>
      <w:sz w:val="26"/>
      <w:szCs w:val="26"/>
    </w:rPr>
  </w:style>
  <w:style w:type="paragraph" w:customStyle="1" w:styleId="410">
    <w:name w:val="Заголовок 41"/>
    <w:basedOn w:val="a1"/>
    <w:next w:val="a1"/>
    <w:link w:val="42"/>
    <w:uiPriority w:val="9"/>
    <w:unhideWhenUsed/>
    <w:qFormat/>
    <w:pPr>
      <w:keepNext/>
      <w:keepLines/>
      <w:spacing w:before="320" w:after="200"/>
      <w:outlineLvl w:val="3"/>
    </w:pPr>
    <w:rPr>
      <w:rFonts w:eastAsia="Arial" w:cs="Arial"/>
      <w:b/>
      <w:bCs/>
      <w:sz w:val="26"/>
      <w:szCs w:val="26"/>
    </w:rPr>
  </w:style>
  <w:style w:type="paragraph" w:customStyle="1" w:styleId="510">
    <w:name w:val="Заголовок 51"/>
    <w:basedOn w:val="a1"/>
    <w:next w:val="a1"/>
    <w:link w:val="52"/>
    <w:uiPriority w:val="9"/>
    <w:unhideWhenUsed/>
    <w:qFormat/>
    <w:pPr>
      <w:keepNext/>
      <w:keepLines/>
      <w:spacing w:before="320" w:after="200"/>
      <w:outlineLvl w:val="4"/>
    </w:pPr>
    <w:rPr>
      <w:rFonts w:eastAsia="Arial" w:cs="Arial"/>
      <w:b/>
      <w:bCs/>
      <w:sz w:val="24"/>
      <w:szCs w:val="24"/>
    </w:rPr>
  </w:style>
  <w:style w:type="paragraph" w:customStyle="1" w:styleId="610">
    <w:name w:val="Заголовок 61"/>
    <w:basedOn w:val="a1"/>
    <w:next w:val="a1"/>
    <w:link w:val="60"/>
    <w:qFormat/>
    <w:pPr>
      <w:spacing w:before="240" w:after="60"/>
      <w:outlineLvl w:val="5"/>
    </w:pPr>
    <w:rPr>
      <w:rFonts w:ascii="Times New Roman" w:hAnsi="Times New Roman" w:cs="Times New Roman"/>
      <w:b/>
      <w:bCs/>
    </w:rPr>
  </w:style>
  <w:style w:type="paragraph" w:customStyle="1" w:styleId="710">
    <w:name w:val="Заголовок 71"/>
    <w:basedOn w:val="a1"/>
    <w:next w:val="a1"/>
    <w:link w:val="70"/>
    <w:uiPriority w:val="9"/>
    <w:unhideWhenUsed/>
    <w:qFormat/>
    <w:pPr>
      <w:keepNext/>
      <w:keepLines/>
      <w:spacing w:before="320" w:after="200"/>
      <w:outlineLvl w:val="6"/>
    </w:pPr>
    <w:rPr>
      <w:rFonts w:eastAsia="Arial" w:cs="Arial"/>
      <w:b/>
      <w:bCs/>
      <w:i/>
      <w:iCs/>
    </w:rPr>
  </w:style>
  <w:style w:type="paragraph" w:customStyle="1" w:styleId="810">
    <w:name w:val="Заголовок 81"/>
    <w:basedOn w:val="a1"/>
    <w:next w:val="a1"/>
    <w:link w:val="80"/>
    <w:uiPriority w:val="9"/>
    <w:unhideWhenUsed/>
    <w:qFormat/>
    <w:pPr>
      <w:keepNext/>
      <w:keepLines/>
      <w:spacing w:before="320" w:after="200"/>
      <w:outlineLvl w:val="7"/>
    </w:pPr>
    <w:rPr>
      <w:rFonts w:eastAsia="Arial" w:cs="Arial"/>
      <w:i/>
      <w:iCs/>
    </w:rPr>
  </w:style>
  <w:style w:type="paragraph" w:customStyle="1" w:styleId="910">
    <w:name w:val="Заголовок 91"/>
    <w:basedOn w:val="a1"/>
    <w:next w:val="a1"/>
    <w:link w:val="90"/>
    <w:uiPriority w:val="9"/>
    <w:unhideWhenUsed/>
    <w:qFormat/>
    <w:pPr>
      <w:keepNext/>
      <w:keepLines/>
      <w:spacing w:before="320" w:after="200"/>
      <w:outlineLvl w:val="8"/>
    </w:pPr>
    <w:rPr>
      <w:rFonts w:eastAsia="Arial" w:cs="Arial"/>
      <w:i/>
      <w:iCs/>
      <w:sz w:val="21"/>
      <w:szCs w:val="21"/>
    </w:rPr>
  </w:style>
  <w:style w:type="character" w:customStyle="1" w:styleId="11">
    <w:name w:val="Заголовок 1 Знак1"/>
    <w:basedOn w:val="a2"/>
    <w:link w:val="10"/>
    <w:uiPriority w:val="9"/>
    <w:rPr>
      <w:rFonts w:ascii="Arial" w:eastAsia="Arial" w:hAnsi="Arial" w:cs="Arial"/>
      <w:sz w:val="40"/>
      <w:szCs w:val="40"/>
    </w:rPr>
  </w:style>
  <w:style w:type="character" w:customStyle="1" w:styleId="21">
    <w:name w:val="Заголовок 2 Знак1"/>
    <w:basedOn w:val="a2"/>
    <w:link w:val="2"/>
    <w:uiPriority w:val="9"/>
    <w:rPr>
      <w:rFonts w:ascii="Arial" w:eastAsia="Arial" w:hAnsi="Arial" w:cs="Arial"/>
      <w:sz w:val="34"/>
    </w:rPr>
  </w:style>
  <w:style w:type="character" w:customStyle="1" w:styleId="31">
    <w:name w:val="Заголовок 3 Знак1"/>
    <w:basedOn w:val="a2"/>
    <w:link w:val="3"/>
    <w:uiPriority w:val="9"/>
    <w:rPr>
      <w:rFonts w:ascii="Arial" w:eastAsia="Arial" w:hAnsi="Arial" w:cs="Arial"/>
      <w:sz w:val="30"/>
      <w:szCs w:val="30"/>
    </w:rPr>
  </w:style>
  <w:style w:type="character" w:customStyle="1" w:styleId="41">
    <w:name w:val="Заголовок 4 Знак1"/>
    <w:basedOn w:val="a2"/>
    <w:link w:val="4"/>
    <w:uiPriority w:val="9"/>
    <w:rPr>
      <w:rFonts w:ascii="Arial" w:eastAsia="Arial" w:hAnsi="Arial" w:cs="Arial"/>
      <w:b/>
      <w:bCs/>
      <w:sz w:val="26"/>
      <w:szCs w:val="26"/>
    </w:rPr>
  </w:style>
  <w:style w:type="character" w:customStyle="1" w:styleId="51">
    <w:name w:val="Заголовок 5 Знак1"/>
    <w:basedOn w:val="a2"/>
    <w:link w:val="5"/>
    <w:uiPriority w:val="9"/>
    <w:rPr>
      <w:rFonts w:ascii="Arial" w:eastAsia="Arial" w:hAnsi="Arial" w:cs="Arial"/>
      <w:b/>
      <w:bCs/>
      <w:sz w:val="24"/>
      <w:szCs w:val="24"/>
    </w:rPr>
  </w:style>
  <w:style w:type="character" w:customStyle="1" w:styleId="61">
    <w:name w:val="Заголовок 6 Знак1"/>
    <w:basedOn w:val="a2"/>
    <w:link w:val="6"/>
    <w:uiPriority w:val="9"/>
    <w:rPr>
      <w:rFonts w:ascii="Arial" w:eastAsia="Arial" w:hAnsi="Arial" w:cs="Arial"/>
      <w:b/>
      <w:bCs/>
      <w:sz w:val="22"/>
      <w:szCs w:val="22"/>
    </w:rPr>
  </w:style>
  <w:style w:type="character" w:customStyle="1" w:styleId="71">
    <w:name w:val="Заголовок 7 Знак1"/>
    <w:basedOn w:val="a2"/>
    <w:link w:val="7"/>
    <w:uiPriority w:val="9"/>
    <w:rPr>
      <w:rFonts w:ascii="Arial" w:eastAsia="Arial" w:hAnsi="Arial" w:cs="Arial"/>
      <w:b/>
      <w:bCs/>
      <w:i/>
      <w:iCs/>
      <w:sz w:val="22"/>
      <w:szCs w:val="22"/>
    </w:rPr>
  </w:style>
  <w:style w:type="character" w:customStyle="1" w:styleId="81">
    <w:name w:val="Заголовок 8 Знак1"/>
    <w:basedOn w:val="a2"/>
    <w:link w:val="8"/>
    <w:uiPriority w:val="9"/>
    <w:rPr>
      <w:rFonts w:ascii="Arial" w:eastAsia="Arial" w:hAnsi="Arial" w:cs="Arial"/>
      <w:i/>
      <w:iCs/>
      <w:sz w:val="22"/>
      <w:szCs w:val="22"/>
    </w:rPr>
  </w:style>
  <w:style w:type="character" w:customStyle="1" w:styleId="91">
    <w:name w:val="Заголовок 9 Знак1"/>
    <w:basedOn w:val="a2"/>
    <w:link w:val="9"/>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2">
    <w:name w:val="Верхний колонтитул Знак1"/>
    <w:basedOn w:val="a2"/>
    <w:link w:val="a5"/>
    <w:uiPriority w:val="99"/>
  </w:style>
  <w:style w:type="character" w:customStyle="1" w:styleId="a8">
    <w:name w:val="Название объекта Знак"/>
    <w:link w:val="a7"/>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4">
    <w:name w:val="Заголовок 1 Знак"/>
    <w:basedOn w:val="a2"/>
    <w:link w:val="110"/>
    <w:uiPriority w:val="9"/>
    <w:rPr>
      <w:rFonts w:ascii="Arial" w:eastAsia="Arial" w:hAnsi="Arial" w:cs="Arial"/>
      <w:sz w:val="40"/>
      <w:szCs w:val="40"/>
    </w:rPr>
  </w:style>
  <w:style w:type="character" w:customStyle="1" w:styleId="22">
    <w:name w:val="Заголовок 2 Знак"/>
    <w:basedOn w:val="a2"/>
    <w:link w:val="210"/>
    <w:uiPriority w:val="9"/>
    <w:rPr>
      <w:rFonts w:ascii="Arial" w:eastAsia="Arial" w:hAnsi="Arial" w:cs="Arial"/>
      <w:sz w:val="34"/>
    </w:rPr>
  </w:style>
  <w:style w:type="character" w:customStyle="1" w:styleId="32">
    <w:name w:val="Заголовок 3 Знак"/>
    <w:basedOn w:val="a2"/>
    <w:link w:val="310"/>
    <w:uiPriority w:val="9"/>
    <w:rPr>
      <w:rFonts w:ascii="Arial" w:eastAsia="Arial" w:hAnsi="Arial" w:cs="Arial"/>
      <w:sz w:val="30"/>
      <w:szCs w:val="30"/>
    </w:rPr>
  </w:style>
  <w:style w:type="character" w:customStyle="1" w:styleId="42">
    <w:name w:val="Заголовок 4 Знак"/>
    <w:basedOn w:val="a2"/>
    <w:link w:val="410"/>
    <w:uiPriority w:val="9"/>
    <w:rPr>
      <w:rFonts w:ascii="Arial" w:eastAsia="Arial" w:hAnsi="Arial" w:cs="Arial"/>
      <w:b/>
      <w:bCs/>
      <w:sz w:val="26"/>
      <w:szCs w:val="26"/>
    </w:rPr>
  </w:style>
  <w:style w:type="character" w:customStyle="1" w:styleId="52">
    <w:name w:val="Заголовок 5 Знак"/>
    <w:basedOn w:val="a2"/>
    <w:link w:val="510"/>
    <w:uiPriority w:val="9"/>
    <w:rPr>
      <w:rFonts w:ascii="Arial" w:eastAsia="Arial" w:hAnsi="Arial" w:cs="Arial"/>
      <w:b/>
      <w:bCs/>
      <w:sz w:val="24"/>
      <w:szCs w:val="24"/>
    </w:rPr>
  </w:style>
  <w:style w:type="character" w:customStyle="1" w:styleId="60">
    <w:name w:val="Заголовок 6 Знак"/>
    <w:basedOn w:val="a2"/>
    <w:link w:val="610"/>
    <w:uiPriority w:val="9"/>
    <w:rPr>
      <w:rFonts w:ascii="Arial" w:eastAsia="Arial" w:hAnsi="Arial" w:cs="Arial"/>
      <w:b/>
      <w:bCs/>
      <w:sz w:val="22"/>
      <w:szCs w:val="22"/>
    </w:rPr>
  </w:style>
  <w:style w:type="character" w:customStyle="1" w:styleId="70">
    <w:name w:val="Заголовок 7 Знак"/>
    <w:basedOn w:val="a2"/>
    <w:link w:val="710"/>
    <w:uiPriority w:val="9"/>
    <w:rPr>
      <w:rFonts w:ascii="Arial" w:eastAsia="Arial" w:hAnsi="Arial" w:cs="Arial"/>
      <w:b/>
      <w:bCs/>
      <w:i/>
      <w:iCs/>
      <w:sz w:val="22"/>
      <w:szCs w:val="22"/>
    </w:rPr>
  </w:style>
  <w:style w:type="character" w:customStyle="1" w:styleId="80">
    <w:name w:val="Заголовок 8 Знак"/>
    <w:basedOn w:val="a2"/>
    <w:link w:val="810"/>
    <w:uiPriority w:val="9"/>
    <w:rPr>
      <w:rFonts w:ascii="Arial" w:eastAsia="Arial" w:hAnsi="Arial" w:cs="Arial"/>
      <w:i/>
      <w:iCs/>
      <w:sz w:val="22"/>
      <w:szCs w:val="22"/>
    </w:rPr>
  </w:style>
  <w:style w:type="character" w:customStyle="1" w:styleId="90">
    <w:name w:val="Заголовок 9 Знак"/>
    <w:basedOn w:val="a2"/>
    <w:link w:val="910"/>
    <w:uiPriority w:val="9"/>
    <w:rPr>
      <w:rFonts w:ascii="Arial" w:eastAsia="Arial" w:hAnsi="Arial" w:cs="Arial"/>
      <w:i/>
      <w:iCs/>
      <w:sz w:val="21"/>
      <w:szCs w:val="21"/>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basedOn w:val="a2"/>
    <w:link w:val="a9"/>
    <w:uiPriority w:val="10"/>
    <w:rPr>
      <w:sz w:val="48"/>
      <w:szCs w:val="48"/>
    </w:rPr>
  </w:style>
  <w:style w:type="paragraph" w:styleId="ab">
    <w:name w:val="Subtitle"/>
    <w:basedOn w:val="a1"/>
    <w:next w:val="a1"/>
    <w:link w:val="ac"/>
    <w:uiPriority w:val="11"/>
    <w:qFormat/>
    <w:pPr>
      <w:spacing w:before="200" w:after="200"/>
    </w:pPr>
    <w:rPr>
      <w:sz w:val="24"/>
      <w:szCs w:val="24"/>
    </w:rPr>
  </w:style>
  <w:style w:type="character" w:customStyle="1" w:styleId="ac">
    <w:name w:val="Подзаголовок Знак"/>
    <w:basedOn w:val="a2"/>
    <w:link w:val="ab"/>
    <w:uiPriority w:val="11"/>
    <w:rPr>
      <w:sz w:val="24"/>
      <w:szCs w:val="24"/>
    </w:rPr>
  </w:style>
  <w:style w:type="paragraph" w:styleId="23">
    <w:name w:val="Quote"/>
    <w:basedOn w:val="a1"/>
    <w:next w:val="a1"/>
    <w:link w:val="24"/>
    <w:uiPriority w:val="29"/>
    <w:qFormat/>
    <w:pPr>
      <w:ind w:left="720" w:right="720"/>
    </w:pPr>
    <w:rPr>
      <w:i/>
    </w:rPr>
  </w:style>
  <w:style w:type="character" w:customStyle="1" w:styleId="24">
    <w:name w:val="Цитата 2 Знак"/>
    <w:link w:val="23"/>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af">
    <w:name w:val="Верхний колонтитул Знак"/>
    <w:basedOn w:val="a2"/>
    <w:link w:val="15"/>
    <w:uiPriority w:val="99"/>
  </w:style>
  <w:style w:type="character" w:customStyle="1" w:styleId="FooterChar">
    <w:name w:val="Footer Char"/>
    <w:basedOn w:val="a2"/>
    <w:uiPriority w:val="99"/>
  </w:style>
  <w:style w:type="character" w:customStyle="1" w:styleId="af0">
    <w:name w:val="Нижний колонтитул Знак"/>
    <w:link w:val="16"/>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1">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1"/>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2"/>
    <w:uiPriority w:val="99"/>
    <w:unhideWhenUsed/>
    <w:rPr>
      <w:vertAlign w:val="superscript"/>
    </w:rPr>
  </w:style>
  <w:style w:type="paragraph" w:styleId="af5">
    <w:name w:val="endnote text"/>
    <w:basedOn w:val="a1"/>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2"/>
    <w:uiPriority w:val="99"/>
    <w:semiHidden/>
    <w:unhideWhenUsed/>
    <w:rPr>
      <w:vertAlign w:val="superscript"/>
    </w:rPr>
  </w:style>
  <w:style w:type="paragraph" w:styleId="17">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2">
    <w:name w:val="toc 6"/>
    <w:basedOn w:val="a1"/>
    <w:next w:val="a1"/>
    <w:uiPriority w:val="39"/>
    <w:unhideWhenUsed/>
    <w:pPr>
      <w:spacing w:after="57"/>
      <w:ind w:left="1417"/>
    </w:pPr>
  </w:style>
  <w:style w:type="paragraph" w:styleId="72">
    <w:name w:val="toc 7"/>
    <w:basedOn w:val="a1"/>
    <w:next w:val="a1"/>
    <w:uiPriority w:val="39"/>
    <w:unhideWhenUsed/>
    <w:pPr>
      <w:spacing w:after="57"/>
      <w:ind w:left="1701"/>
    </w:pPr>
  </w:style>
  <w:style w:type="paragraph" w:styleId="82">
    <w:name w:val="toc 8"/>
    <w:basedOn w:val="a1"/>
    <w:next w:val="a1"/>
    <w:uiPriority w:val="39"/>
    <w:unhideWhenUsed/>
    <w:pPr>
      <w:spacing w:after="57"/>
      <w:ind w:left="1984"/>
    </w:pPr>
  </w:style>
  <w:style w:type="paragraph" w:styleId="92">
    <w:name w:val="toc 9"/>
    <w:basedOn w:val="a1"/>
    <w:next w:val="a1"/>
    <w:uiPriority w:val="39"/>
    <w:unhideWhenUsed/>
    <w:pPr>
      <w:spacing w:after="57"/>
      <w:ind w:left="2268"/>
    </w:pPr>
  </w:style>
  <w:style w:type="paragraph" w:styleId="af8">
    <w:name w:val="TOC Heading"/>
    <w:uiPriority w:val="39"/>
    <w:unhideWhenUsed/>
  </w:style>
  <w:style w:type="paragraph" w:styleId="af9">
    <w:name w:val="table of figures"/>
    <w:basedOn w:val="a1"/>
    <w:next w:val="a1"/>
    <w:uiPriority w:val="99"/>
    <w:unhideWhenUsed/>
  </w:style>
  <w:style w:type="character" w:customStyle="1" w:styleId="WW8Num4z0">
    <w:name w:val="WW8Num4z0"/>
    <w:rPr>
      <w:rFonts w:ascii="Arial" w:eastAsia="Times New Roman" w:hAnsi="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Arial" w:eastAsia="Times New Roman" w:hAnsi="Aria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Arial" w:eastAsia="Times New Roman" w:hAnsi="Aria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Arial" w:eastAsia="Times New Roman" w:hAnsi="Aria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Arial" w:eastAsia="Times New Roman" w:hAnsi="Aria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Arial" w:eastAsia="Times New Roman" w:hAnsi="Aria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Arial" w:eastAsia="Times New Roman" w:hAnsi="Aria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Arial" w:eastAsia="Times New Roman" w:hAnsi="Aria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Arial" w:eastAsia="Times New Roman" w:hAnsi="Aria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rial" w:eastAsia="Times New Roman" w:hAnsi="Aria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Arial" w:eastAsia="Times New Roman" w:hAnsi="Aria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18">
    <w:name w:val="Основной шрифт абзаца1"/>
  </w:style>
  <w:style w:type="paragraph" w:customStyle="1" w:styleId="Heading">
    <w:name w:val="Heading"/>
    <w:basedOn w:val="a1"/>
    <w:next w:val="afa"/>
    <w:pPr>
      <w:keepNext/>
      <w:spacing w:before="240" w:after="120"/>
    </w:pPr>
    <w:rPr>
      <w:rFonts w:eastAsia="MS Mincho"/>
      <w:sz w:val="28"/>
      <w:szCs w:val="28"/>
    </w:rPr>
  </w:style>
  <w:style w:type="paragraph" w:styleId="afa">
    <w:name w:val="Body Text"/>
    <w:basedOn w:val="a1"/>
    <w:rPr>
      <w:rFonts w:ascii="Tahoma" w:hAnsi="Tahoma"/>
      <w:sz w:val="18"/>
    </w:rPr>
  </w:style>
  <w:style w:type="paragraph" w:styleId="afb">
    <w:name w:val="List"/>
    <w:basedOn w:val="afa"/>
  </w:style>
  <w:style w:type="paragraph" w:customStyle="1" w:styleId="19">
    <w:name w:val="Название объекта1"/>
    <w:basedOn w:val="a1"/>
    <w:qFormat/>
    <w:pPr>
      <w:suppressLineNumbers/>
      <w:spacing w:before="120" w:after="120"/>
    </w:pPr>
    <w:rPr>
      <w:i/>
      <w:iCs/>
      <w:sz w:val="24"/>
      <w:szCs w:val="24"/>
    </w:rPr>
  </w:style>
  <w:style w:type="paragraph" w:customStyle="1" w:styleId="Index">
    <w:name w:val="Index"/>
    <w:basedOn w:val="a1"/>
    <w:pPr>
      <w:suppressLineNumbers/>
    </w:pPr>
  </w:style>
  <w:style w:type="paragraph" w:customStyle="1" w:styleId="afc">
    <w:name w:val="Стандарт"/>
    <w:rPr>
      <w:szCs w:val="24"/>
    </w:rPr>
  </w:style>
  <w:style w:type="paragraph" w:customStyle="1" w:styleId="a">
    <w:name w:val="Раздел договора"/>
    <w:basedOn w:val="110"/>
    <w:next w:val="a1"/>
    <w:pPr>
      <w:numPr>
        <w:numId w:val="1"/>
      </w:numPr>
      <w:spacing w:before="100" w:after="100"/>
    </w:pPr>
    <w:rPr>
      <w:rFonts w:ascii="FreeSet-Bold" w:hAnsi="FreeSet-Bold" w:cs="Times New Roman"/>
      <w:bCs w:val="0"/>
      <w:sz w:val="18"/>
      <w:szCs w:val="20"/>
    </w:rPr>
  </w:style>
  <w:style w:type="paragraph" w:customStyle="1" w:styleId="a0">
    <w:name w:val="Пункт договора"/>
    <w:basedOn w:val="a1"/>
    <w:pPr>
      <w:numPr>
        <w:ilvl w:val="1"/>
        <w:numId w:val="1"/>
      </w:numPr>
      <w:spacing w:after="200"/>
      <w:jc w:val="both"/>
      <w:outlineLvl w:val="1"/>
    </w:pPr>
    <w:rPr>
      <w:rFonts w:ascii="FreeSet" w:hAnsi="FreeSet"/>
      <w:sz w:val="18"/>
      <w:szCs w:val="20"/>
    </w:rPr>
  </w:style>
  <w:style w:type="paragraph" w:customStyle="1" w:styleId="afd">
    <w:name w:val="Тело документа"/>
    <w:basedOn w:val="a1"/>
    <w:pPr>
      <w:spacing w:after="200"/>
      <w:jc w:val="both"/>
    </w:pPr>
    <w:rPr>
      <w:rFonts w:ascii="FreeSetCTT" w:hAnsi="FreeSetCTT"/>
      <w:sz w:val="18"/>
      <w:szCs w:val="20"/>
    </w:rPr>
  </w:style>
  <w:style w:type="paragraph" w:customStyle="1" w:styleId="1a">
    <w:name w:val="Текст выноски1"/>
    <w:basedOn w:val="a1"/>
    <w:rPr>
      <w:rFonts w:ascii="Tahoma" w:hAnsi="Tahoma"/>
      <w:sz w:val="16"/>
      <w:szCs w:val="16"/>
    </w:rPr>
  </w:style>
  <w:style w:type="paragraph" w:customStyle="1" w:styleId="TableContents">
    <w:name w:val="Table Contents"/>
    <w:basedOn w:val="a1"/>
    <w:pPr>
      <w:suppressLineNumbers/>
    </w:pPr>
  </w:style>
  <w:style w:type="paragraph" w:customStyle="1" w:styleId="TableHeading">
    <w:name w:val="Table Heading"/>
    <w:basedOn w:val="TableContents"/>
    <w:pPr>
      <w:jc w:val="center"/>
    </w:pPr>
    <w:rPr>
      <w:b/>
      <w:bCs/>
    </w:rPr>
  </w:style>
  <w:style w:type="paragraph" w:customStyle="1" w:styleId="15">
    <w:name w:val="Верхний колонтитул1"/>
    <w:basedOn w:val="a1"/>
    <w:link w:val="af"/>
    <w:pPr>
      <w:tabs>
        <w:tab w:val="center" w:pos="4320"/>
        <w:tab w:val="right" w:pos="8640"/>
      </w:tabs>
    </w:pPr>
  </w:style>
  <w:style w:type="paragraph" w:customStyle="1" w:styleId="16">
    <w:name w:val="Нижний колонтитул1"/>
    <w:basedOn w:val="a1"/>
    <w:link w:val="af0"/>
    <w:pPr>
      <w:tabs>
        <w:tab w:val="center" w:pos="4320"/>
        <w:tab w:val="right" w:pos="8640"/>
      </w:tabs>
    </w:pPr>
  </w:style>
  <w:style w:type="paragraph" w:styleId="afe">
    <w:name w:val="Balloon Text"/>
    <w:basedOn w:val="a1"/>
    <w:semiHidden/>
    <w:rPr>
      <w:rFonts w:ascii="Tahoma" w:hAnsi="Tahoma"/>
      <w:sz w:val="16"/>
      <w:szCs w:val="16"/>
    </w:rPr>
  </w:style>
  <w:style w:type="character" w:styleId="aff">
    <w:name w:val="annotation reference"/>
    <w:uiPriority w:val="99"/>
    <w:semiHidden/>
    <w:rPr>
      <w:sz w:val="16"/>
      <w:szCs w:val="16"/>
    </w:rPr>
  </w:style>
  <w:style w:type="paragraph" w:styleId="aff0">
    <w:name w:val="annotation text"/>
    <w:basedOn w:val="a1"/>
    <w:link w:val="aff1"/>
    <w:semiHidden/>
    <w:rPr>
      <w:rFonts w:cs="Times New Roman"/>
      <w:sz w:val="20"/>
      <w:szCs w:val="20"/>
    </w:rPr>
  </w:style>
  <w:style w:type="paragraph" w:styleId="aff2">
    <w:name w:val="annotation subject"/>
    <w:basedOn w:val="aff0"/>
    <w:next w:val="aff0"/>
    <w:semiHidden/>
    <w:rPr>
      <w:b/>
      <w:bCs/>
    </w:rPr>
  </w:style>
  <w:style w:type="paragraph" w:customStyle="1" w:styleId="ConsPlusNormal">
    <w:name w:val="ConsPlusNormal"/>
    <w:pPr>
      <w:widowControl w:val="0"/>
      <w:ind w:firstLine="720"/>
    </w:pPr>
    <w:rPr>
      <w:rFonts w:ascii="Arial" w:hAnsi="Arial" w:cs="Arial"/>
    </w:rPr>
  </w:style>
  <w:style w:type="paragraph" w:styleId="34">
    <w:name w:val="Body Text 3"/>
    <w:basedOn w:val="a1"/>
    <w:pPr>
      <w:spacing w:after="120"/>
    </w:pPr>
    <w:rPr>
      <w:sz w:val="16"/>
      <w:szCs w:val="16"/>
    </w:rPr>
  </w:style>
  <w:style w:type="numbering" w:customStyle="1" w:styleId="1">
    <w:name w:val="Текущий список1"/>
    <w:pPr>
      <w:numPr>
        <w:numId w:val="2"/>
      </w:numPr>
    </w:pPr>
  </w:style>
  <w:style w:type="character" w:customStyle="1" w:styleId="aff3">
    <w:name w:val="Не вступил в силу"/>
    <w:rPr>
      <w:color w:val="008080"/>
      <w:sz w:val="20"/>
      <w:szCs w:val="20"/>
    </w:rPr>
  </w:style>
  <w:style w:type="character" w:customStyle="1" w:styleId="aff1">
    <w:name w:val="Текст примечания Знак"/>
    <w:link w:val="aff0"/>
    <w:semiHidden/>
    <w:rPr>
      <w:rFonts w:ascii="Arial" w:hAnsi="Arial" w:cs="Tahoma"/>
      <w:color w:val="000000"/>
    </w:rPr>
  </w:style>
  <w:style w:type="table" w:styleId="aff4">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 Spacing"/>
    <w:uiPriority w:val="99"/>
    <w:qFormat/>
    <w:rPr>
      <w:lang w:val="en-US"/>
    </w:rPr>
  </w:style>
  <w:style w:type="paragraph" w:styleId="aff6">
    <w:name w:val="List Paragraph"/>
    <w:basedOn w:val="a1"/>
    <w:uiPriority w:val="34"/>
    <w:qFormat/>
    <w:pPr>
      <w:spacing w:after="200" w:line="276" w:lineRule="auto"/>
      <w:ind w:left="720"/>
      <w:contextualSpacing/>
    </w:pPr>
    <w:rPr>
      <w:rFonts w:ascii="Calibri" w:eastAsia="Calibri" w:hAnsi="Calibri" w:cs="Times New Roman"/>
      <w:color w:val="auto"/>
      <w:lang w:eastAsia="en-US"/>
    </w:rPr>
  </w:style>
  <w:style w:type="paragraph" w:styleId="aff7">
    <w:name w:val="Revision"/>
    <w:hidden/>
    <w:uiPriority w:val="99"/>
    <w:semiHidden/>
    <w:rPr>
      <w:rFonts w:ascii="Arial" w:hAnsi="Arial" w:cs="Tahoma"/>
      <w:color w:val="000000"/>
      <w:sz w:val="22"/>
      <w:szCs w:val="22"/>
    </w:rPr>
  </w:style>
  <w:style w:type="paragraph" w:styleId="aff8">
    <w:name w:val="Normal (Web)"/>
    <w:basedOn w:val="a1"/>
    <w:uiPriority w:val="99"/>
    <w:semiHidden/>
    <w:unhideWhenUsed/>
    <w:pPr>
      <w:spacing w:before="100" w:beforeAutospacing="1" w:after="100" w:afterAutospacing="1"/>
    </w:pPr>
    <w:rPr>
      <w:rFonts w:ascii="Times New Roman" w:hAnsi="Times New Roman" w:cs="Times New Roman"/>
      <w:color w:val="auto"/>
      <w:sz w:val="24"/>
      <w:szCs w:val="24"/>
    </w:rPr>
  </w:style>
  <w:style w:type="paragraph" w:customStyle="1" w:styleId="1b">
    <w:name w:val="Основной текст с отступом1"/>
    <w:pPr>
      <w:widowControl w:val="0"/>
      <w:pBdr>
        <w:top w:val="none" w:sz="4" w:space="0" w:color="000000"/>
        <w:left w:val="none" w:sz="4" w:space="0" w:color="000000"/>
        <w:bottom w:val="none" w:sz="4" w:space="0" w:color="000000"/>
        <w:right w:val="none" w:sz="4" w:space="0" w:color="000000"/>
        <w:between w:val="none" w:sz="4" w:space="0" w:color="000000"/>
      </w:pBdr>
      <w:ind w:left="60"/>
    </w:pPr>
    <w:rPr>
      <w:sz w:val="24"/>
    </w:rPr>
  </w:style>
  <w:style w:type="paragraph" w:customStyle="1" w:styleId="1c">
    <w:name w:val="Текст1"/>
    <w:unhideWhenUsed/>
    <w:pPr>
      <w:pBdr>
        <w:top w:val="none" w:sz="4" w:space="0" w:color="000000"/>
        <w:left w:val="none" w:sz="4" w:space="0" w:color="000000"/>
        <w:bottom w:val="none" w:sz="4" w:space="0" w:color="000000"/>
        <w:right w:val="none" w:sz="4" w:space="0" w:color="000000"/>
        <w:between w:val="none" w:sz="4" w:space="0" w:color="000000"/>
      </w:pBdr>
    </w:pPr>
    <w:rPr>
      <w:rFonts w:ascii="Consolas" w:eastAsiaTheme="minorHAnsi" w:hAnsi="Consolas" w:cstheme="minorBidi"/>
      <w:sz w:val="21"/>
      <w:szCs w:val="21"/>
      <w:lang w:eastAsia="en-US"/>
    </w:rPr>
  </w:style>
  <w:style w:type="paragraph" w:customStyle="1" w:styleId="1d">
    <w:name w:val="Нумерованный список1"/>
    <w:pPr>
      <w:pBdr>
        <w:top w:val="none" w:sz="4" w:space="0" w:color="000000"/>
        <w:left w:val="none" w:sz="4" w:space="0" w:color="000000"/>
        <w:bottom w:val="none" w:sz="4" w:space="0" w:color="000000"/>
        <w:right w:val="none" w:sz="4" w:space="0" w:color="000000"/>
        <w:between w:val="none" w:sz="4" w:space="0" w:color="000000"/>
      </w:pBdr>
      <w:tabs>
        <w:tab w:val="num" w:pos="360"/>
      </w:tabs>
      <w:ind w:left="360" w:hanging="360"/>
    </w:pPr>
    <w:rPr>
      <w:lang w:val="en-US" w:eastAsia="zh-CN"/>
    </w:rPr>
  </w:style>
  <w:style w:type="character" w:customStyle="1" w:styleId="-">
    <w:name w:val="Интернет-ссылка"/>
    <w:rPr>
      <w:color w:val="000080"/>
      <w:u w:val="single"/>
    </w:rPr>
  </w:style>
  <w:style w:type="paragraph" w:customStyle="1" w:styleId="26">
    <w:name w:val="Обычный2"/>
    <w:pPr>
      <w:spacing w:before="100" w:after="100"/>
    </w:pPr>
    <w:rPr>
      <w:sz w:val="24"/>
      <w:lang w:val="en-US"/>
    </w:rPr>
  </w:style>
  <w:style w:type="paragraph" w:customStyle="1" w:styleId="27">
    <w:name w:val="Текст2"/>
    <w:unhideWhenUsed/>
    <w:qFormat/>
    <w:pPr>
      <w:pBdr>
        <w:top w:val="none" w:sz="4" w:space="0" w:color="000000"/>
        <w:left w:val="none" w:sz="4" w:space="0" w:color="000000"/>
        <w:bottom w:val="none" w:sz="4" w:space="0" w:color="000000"/>
        <w:right w:val="none" w:sz="4" w:space="0" w:color="000000"/>
        <w:between w:val="none" w:sz="4" w:space="0" w:color="000000"/>
      </w:pBdr>
    </w:pPr>
    <w:rPr>
      <w:rFonts w:ascii="Consolas" w:eastAsiaTheme="minorHAnsi" w:hAnsi="Consolas" w:cstheme="minorBidi"/>
      <w:sz w:val="21"/>
      <w:szCs w:val="21"/>
      <w:lang w:eastAsia="en-US"/>
    </w:rPr>
  </w:style>
  <w:style w:type="numbering" w:customStyle="1" w:styleId="WWNum2">
    <w:name w:val="WWNum2"/>
    <w:pPr>
      <w:numPr>
        <w:numId w:val="69"/>
      </w:numPr>
    </w:pPr>
  </w:style>
  <w:style w:type="numbering" w:customStyle="1" w:styleId="WWNum143">
    <w:name w:val="WWNum143"/>
    <w:pPr>
      <w:numPr>
        <w:numId w:val="70"/>
      </w:numPr>
    </w:pPr>
  </w:style>
  <w:style w:type="table" w:customStyle="1" w:styleId="1e">
    <w:name w:val="Сетка таблицы1"/>
    <w:uiPriority w:val="59"/>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Standard">
    <w:name w:val="Standar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rPr>
      <w:rFonts w:ascii="Arial" w:eastAsia="Arial" w:hAnsi="Arial" w:cs="Arial"/>
      <w:sz w:val="22"/>
      <w:szCs w:val="22"/>
      <w:lang w:eastAsia="zh-CN" w:bidi="hi-IN"/>
    </w:rPr>
  </w:style>
  <w:style w:type="paragraph" w:customStyle="1" w:styleId="BodyText1">
    <w:name w:val="Body Text1"/>
    <w:qFormat/>
    <w:pPr>
      <w:widowControl w:val="0"/>
      <w:pBdr>
        <w:top w:val="none" w:sz="4" w:space="0" w:color="000000"/>
        <w:left w:val="none" w:sz="4" w:space="0" w:color="000000"/>
        <w:bottom w:val="none" w:sz="4" w:space="0" w:color="000000"/>
        <w:right w:val="none" w:sz="4" w:space="0" w:color="000000"/>
        <w:between w:val="none" w:sz="4" w:space="0" w:color="000000"/>
      </w:pBdr>
      <w:spacing w:after="140" w:line="276" w:lineRule="auto"/>
    </w:pPr>
    <w:rPr>
      <w:rFonts w:ascii="Liberation Serif" w:eastAsia="Tahoma" w:hAnsi="Liberation Serif" w:cs="DejaVu Sans"/>
      <w:color w:val="000000"/>
      <w:sz w:val="24"/>
      <w:szCs w:val="24"/>
      <w:lang w:eastAsia="zh-CN" w:bidi="hi-IN"/>
    </w:rPr>
  </w:style>
  <w:style w:type="paragraph" w:customStyle="1" w:styleId="1f">
    <w:name w:val="Абзац списка1"/>
    <w:uiPriority w:val="99"/>
    <w:pPr>
      <w:pBdr>
        <w:top w:val="none" w:sz="4" w:space="0" w:color="000000"/>
        <w:left w:val="none" w:sz="4" w:space="0" w:color="000000"/>
        <w:bottom w:val="none" w:sz="4" w:space="0" w:color="000000"/>
        <w:right w:val="none" w:sz="4" w:space="0" w:color="000000"/>
        <w:between w:val="none" w:sz="4" w:space="0" w:color="000000"/>
      </w:pBdr>
      <w:tabs>
        <w:tab w:val="left" w:pos="1276"/>
      </w:tabs>
      <w:spacing w:line="360" w:lineRule="exact"/>
      <w:ind w:firstLine="709"/>
      <w:contextualSpacing/>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nlyoffice.com/commentsExtendedDocument" Target="commentsExtended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nlyoffice.com/commentsDocument" Target="commentsDocument.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nlyoffice.com/peopleDocument" Target="peopleDocument.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436B-2179-44E7-BDAF-9289031E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15880</Words>
  <Characters>90516</Characters>
  <Application>Microsoft Office Word</Application>
  <DocSecurity>0</DocSecurity>
  <Lines>754</Lines>
  <Paragraphs>212</Paragraphs>
  <ScaleCrop>false</ScaleCrop>
  <Company>SPecialiST RePack</Company>
  <LinksUpToDate>false</LinksUpToDate>
  <CharactersWithSpaces>106184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создании сайта</dc:title>
  <dc:creator>Evgeny Potanin, Art. Lebedev Studio</dc:creator>
  <cp:lastModifiedBy>Демьянова Мария Анатольевна</cp:lastModifiedBy>
  <cp:revision>21</cp:revision>
  <dcterms:created xsi:type="dcterms:W3CDTF">2023-11-28T08:29:00Z</dcterms:created>
  <dcterms:modified xsi:type="dcterms:W3CDTF">2026-04-14T14:42:00Z</dcterms:modified>
</cp:coreProperties>
</file>